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9AC" w:rsidRPr="002B4E66" w:rsidRDefault="00C659AC" w:rsidP="00C659AC">
      <w:pPr>
        <w:spacing w:before="60" w:after="6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page" w:horzAnchor="page" w:tblpX="946" w:tblpY="540"/>
        <w:tblW w:w="9828" w:type="dxa"/>
        <w:tblLayout w:type="fixed"/>
        <w:tblLook w:val="0000" w:firstRow="0" w:lastRow="0" w:firstColumn="0" w:lastColumn="0" w:noHBand="0" w:noVBand="0"/>
      </w:tblPr>
      <w:tblGrid>
        <w:gridCol w:w="996"/>
        <w:gridCol w:w="996"/>
        <w:gridCol w:w="996"/>
        <w:gridCol w:w="1951"/>
        <w:gridCol w:w="1829"/>
        <w:gridCol w:w="900"/>
        <w:gridCol w:w="950"/>
        <w:gridCol w:w="1210"/>
      </w:tblGrid>
      <w:tr w:rsidR="00C659AC" w:rsidRPr="00ED78A0" w:rsidTr="005436B8">
        <w:tc>
          <w:tcPr>
            <w:tcW w:w="2988" w:type="dxa"/>
            <w:gridSpan w:val="3"/>
            <w:shd w:val="clear" w:color="auto" w:fill="FFFF00"/>
            <w:vAlign w:val="center"/>
          </w:tcPr>
          <w:p w:rsidR="00C659AC" w:rsidRPr="00ED78A0" w:rsidRDefault="00C659AC" w:rsidP="005436B8">
            <w:pPr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proofErr w:type="spellStart"/>
            <w:r w:rsidRPr="00ED78A0">
              <w:rPr>
                <w:rFonts w:ascii="Comic Sans MS" w:eastAsia="Times New Roman" w:hAnsi="Comic Sans MS" w:cs="Comic Sans MS"/>
                <w:i/>
                <w:color w:val="FF0000"/>
                <w:sz w:val="20"/>
                <w:szCs w:val="20"/>
                <w:shd w:val="clear" w:color="auto" w:fill="FFFFFF"/>
                <w:lang w:eastAsia="zh-CN"/>
              </w:rPr>
              <w:t>Anar</w:t>
            </w:r>
            <w:proofErr w:type="spellEnd"/>
            <w:r w:rsidRPr="00ED78A0">
              <w:rPr>
                <w:rFonts w:ascii="Comic Sans MS" w:eastAsia="Times New Roman" w:hAnsi="Comic Sans MS" w:cs="Comic Sans MS"/>
                <w:i/>
                <w:color w:val="FF0000"/>
                <w:sz w:val="20"/>
                <w:szCs w:val="20"/>
                <w:shd w:val="clear" w:color="auto" w:fill="FFFFFF"/>
                <w:lang w:eastAsia="zh-CN"/>
              </w:rPr>
              <w:t xml:space="preserve"> a la </w:t>
            </w:r>
            <w:proofErr w:type="spellStart"/>
            <w:r w:rsidRPr="00ED78A0">
              <w:rPr>
                <w:rFonts w:ascii="Comic Sans MS" w:eastAsia="Times New Roman" w:hAnsi="Comic Sans MS" w:cs="Comic Sans MS"/>
                <w:i/>
                <w:color w:val="FF0000"/>
                <w:sz w:val="20"/>
                <w:szCs w:val="20"/>
                <w:shd w:val="clear" w:color="auto" w:fill="FFFFFF"/>
                <w:lang w:eastAsia="zh-CN"/>
              </w:rPr>
              <w:t>versió</w:t>
            </w:r>
            <w:proofErr w:type="spellEnd"/>
            <w:r w:rsidRPr="00ED78A0">
              <w:rPr>
                <w:rFonts w:ascii="Comic Sans MS" w:eastAsia="Times New Roman" w:hAnsi="Comic Sans MS" w:cs="Comic Sans MS"/>
                <w:i/>
                <w:color w:val="FF0000"/>
                <w:sz w:val="20"/>
                <w:szCs w:val="20"/>
                <w:shd w:val="clear" w:color="auto" w:fill="FFFFFF"/>
                <w:lang w:eastAsia="zh-CN"/>
              </w:rPr>
              <w:t xml:space="preserve"> catalana</w:t>
            </w:r>
          </w:p>
        </w:tc>
        <w:tc>
          <w:tcPr>
            <w:tcW w:w="1951" w:type="dxa"/>
            <w:shd w:val="clear" w:color="auto" w:fill="auto"/>
          </w:tcPr>
          <w:p w:rsidR="00C659AC" w:rsidRPr="00ED78A0" w:rsidRDefault="00C659AC" w:rsidP="005436B8">
            <w:pPr>
              <w:suppressAutoHyphens/>
              <w:snapToGrid w:val="0"/>
              <w:spacing w:before="60" w:after="60" w:line="240" w:lineRule="auto"/>
              <w:jc w:val="center"/>
              <w:rPr>
                <w:rFonts w:ascii="Comic Sans MS" w:eastAsia="Times New Roman" w:hAnsi="Comic Sans MS" w:cs="Comic Sans MS"/>
                <w:i/>
                <w:color w:val="FF0000"/>
                <w:sz w:val="20"/>
                <w:szCs w:val="36"/>
                <w:shd w:val="clear" w:color="auto" w:fill="FFFFFF"/>
                <w:lang w:eastAsia="zh-CN"/>
              </w:rPr>
            </w:pPr>
          </w:p>
        </w:tc>
        <w:tc>
          <w:tcPr>
            <w:tcW w:w="1829" w:type="dxa"/>
            <w:shd w:val="clear" w:color="auto" w:fill="auto"/>
          </w:tcPr>
          <w:p w:rsidR="00C659AC" w:rsidRPr="00ED78A0" w:rsidRDefault="00C659AC" w:rsidP="005436B8">
            <w:pPr>
              <w:suppressAutoHyphens/>
              <w:snapToGrid w:val="0"/>
              <w:spacing w:before="60" w:after="60" w:line="240" w:lineRule="auto"/>
              <w:jc w:val="center"/>
              <w:rPr>
                <w:rFonts w:ascii="Comic Sans MS" w:eastAsia="Times New Roman" w:hAnsi="Comic Sans MS" w:cs="Comic Sans MS"/>
                <w:i/>
                <w:color w:val="FF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3060" w:type="dxa"/>
            <w:gridSpan w:val="3"/>
            <w:shd w:val="clear" w:color="auto" w:fill="00FF00"/>
          </w:tcPr>
          <w:p w:rsidR="00C659AC" w:rsidRPr="00ED78A0" w:rsidRDefault="00C659AC" w:rsidP="005436B8">
            <w:pPr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ED78A0">
              <w:rPr>
                <w:rFonts w:ascii="Comic Sans MS" w:eastAsia="Times New Roman" w:hAnsi="Comic Sans MS" w:cs="Comic Sans MS"/>
                <w:i/>
                <w:color w:val="FF0000"/>
                <w:sz w:val="20"/>
                <w:szCs w:val="20"/>
                <w:shd w:val="clear" w:color="auto" w:fill="FFFFFF"/>
                <w:lang w:eastAsia="zh-CN"/>
              </w:rPr>
              <w:t>Versión castellana</w:t>
            </w:r>
          </w:p>
        </w:tc>
      </w:tr>
      <w:tr w:rsidR="00C659AC" w:rsidRPr="00ED78A0" w:rsidTr="005436B8">
        <w:tc>
          <w:tcPr>
            <w:tcW w:w="996" w:type="dxa"/>
            <w:shd w:val="clear" w:color="auto" w:fill="FFFF00"/>
          </w:tcPr>
          <w:p w:rsidR="00C659AC" w:rsidRPr="00ED78A0" w:rsidRDefault="00B52BDD" w:rsidP="005436B8">
            <w:pPr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hyperlink r:id="rId6" w:history="1">
              <w:r w:rsidR="00C659AC" w:rsidRPr="00ED78A0">
                <w:rPr>
                  <w:rFonts w:ascii="Comic Sans MS" w:eastAsia="Times New Roman" w:hAnsi="Comic Sans MS" w:cs="Comic Sans MS"/>
                  <w:i/>
                  <w:color w:val="0000FF"/>
                  <w:sz w:val="20"/>
                  <w:szCs w:val="20"/>
                  <w:u w:val="single"/>
                  <w:shd w:val="clear" w:color="auto" w:fill="FFFFFF"/>
                  <w:lang w:eastAsia="zh-CN"/>
                </w:rPr>
                <w:t>.</w:t>
              </w:r>
              <w:proofErr w:type="spellStart"/>
              <w:r w:rsidR="00C659AC" w:rsidRPr="00ED78A0">
                <w:rPr>
                  <w:rFonts w:ascii="Comic Sans MS" w:eastAsia="Times New Roman" w:hAnsi="Comic Sans MS" w:cs="Comic Sans MS"/>
                  <w:i/>
                  <w:color w:val="0000FF"/>
                  <w:sz w:val="20"/>
                  <w:szCs w:val="20"/>
                  <w:u w:val="single"/>
                  <w:shd w:val="clear" w:color="auto" w:fill="FFFFFF"/>
                  <w:lang w:eastAsia="zh-CN"/>
                </w:rPr>
                <w:t>doc</w:t>
              </w:r>
              <w:proofErr w:type="spellEnd"/>
            </w:hyperlink>
          </w:p>
        </w:tc>
        <w:tc>
          <w:tcPr>
            <w:tcW w:w="996" w:type="dxa"/>
            <w:shd w:val="clear" w:color="auto" w:fill="FFFF00"/>
          </w:tcPr>
          <w:p w:rsidR="00C659AC" w:rsidRPr="00ED78A0" w:rsidRDefault="00B52BDD" w:rsidP="005436B8">
            <w:pPr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hyperlink r:id="rId7" w:history="1">
              <w:r w:rsidR="00C659AC" w:rsidRPr="00ED78A0">
                <w:rPr>
                  <w:rFonts w:ascii="Comic Sans MS" w:eastAsia="Times New Roman" w:hAnsi="Comic Sans MS" w:cs="Comic Sans MS"/>
                  <w:i/>
                  <w:color w:val="0000FF"/>
                  <w:sz w:val="20"/>
                  <w:szCs w:val="20"/>
                  <w:u w:val="single"/>
                  <w:shd w:val="clear" w:color="auto" w:fill="FFFFFF"/>
                  <w:lang w:eastAsia="zh-CN"/>
                </w:rPr>
                <w:t>.</w:t>
              </w:r>
              <w:proofErr w:type="spellStart"/>
              <w:r w:rsidR="00C659AC" w:rsidRPr="00ED78A0">
                <w:rPr>
                  <w:rFonts w:ascii="Comic Sans MS" w:eastAsia="Times New Roman" w:hAnsi="Comic Sans MS" w:cs="Comic Sans MS"/>
                  <w:i/>
                  <w:color w:val="0000FF"/>
                  <w:sz w:val="20"/>
                  <w:szCs w:val="20"/>
                  <w:u w:val="single"/>
                  <w:shd w:val="clear" w:color="auto" w:fill="FFFFFF"/>
                  <w:lang w:eastAsia="zh-CN"/>
                </w:rPr>
                <w:t>htm</w:t>
              </w:r>
              <w:proofErr w:type="spellEnd"/>
            </w:hyperlink>
          </w:p>
        </w:tc>
        <w:tc>
          <w:tcPr>
            <w:tcW w:w="996" w:type="dxa"/>
            <w:shd w:val="clear" w:color="auto" w:fill="FFFF00"/>
          </w:tcPr>
          <w:p w:rsidR="00C659AC" w:rsidRPr="00ED78A0" w:rsidRDefault="00B52BDD" w:rsidP="005436B8">
            <w:pPr>
              <w:suppressAutoHyphens/>
              <w:spacing w:before="60" w:after="60" w:line="240" w:lineRule="auto"/>
              <w:jc w:val="center"/>
              <w:rPr>
                <w:rFonts w:ascii="Comic Sans MS" w:eastAsia="Times New Roman" w:hAnsi="Comic Sans MS" w:cs="Comic Sans MS"/>
                <w:i/>
                <w:color w:val="FF0000"/>
                <w:sz w:val="20"/>
                <w:szCs w:val="20"/>
                <w:shd w:val="clear" w:color="auto" w:fill="FFFFFF"/>
                <w:lang w:eastAsia="zh-CN"/>
              </w:rPr>
            </w:pPr>
            <w:hyperlink r:id="rId8" w:history="1">
              <w:r w:rsidR="00C659AC" w:rsidRPr="00ED78A0">
                <w:rPr>
                  <w:rFonts w:ascii="Comic Sans MS" w:eastAsia="Times New Roman" w:hAnsi="Comic Sans MS" w:cs="Comic Sans MS"/>
                  <w:i/>
                  <w:color w:val="0000FF"/>
                  <w:sz w:val="20"/>
                  <w:szCs w:val="20"/>
                  <w:u w:val="single"/>
                  <w:shd w:val="clear" w:color="auto" w:fill="FFFFFF"/>
                  <w:lang w:eastAsia="zh-CN"/>
                </w:rPr>
                <w:t>.</w:t>
              </w:r>
              <w:proofErr w:type="spellStart"/>
              <w:r w:rsidR="00C659AC" w:rsidRPr="00ED78A0">
                <w:rPr>
                  <w:rFonts w:ascii="Comic Sans MS" w:eastAsia="Times New Roman" w:hAnsi="Comic Sans MS" w:cs="Comic Sans MS"/>
                  <w:i/>
                  <w:color w:val="0000FF"/>
                  <w:sz w:val="20"/>
                  <w:szCs w:val="20"/>
                  <w:u w:val="single"/>
                  <w:shd w:val="clear" w:color="auto" w:fill="FFFFFF"/>
                  <w:lang w:eastAsia="zh-CN"/>
                </w:rPr>
                <w:t>pdf</w:t>
              </w:r>
              <w:proofErr w:type="spellEnd"/>
            </w:hyperlink>
          </w:p>
        </w:tc>
        <w:tc>
          <w:tcPr>
            <w:tcW w:w="1951" w:type="dxa"/>
            <w:shd w:val="clear" w:color="auto" w:fill="auto"/>
          </w:tcPr>
          <w:p w:rsidR="00C659AC" w:rsidRPr="00ED78A0" w:rsidRDefault="00C659AC" w:rsidP="005436B8">
            <w:pPr>
              <w:suppressAutoHyphens/>
              <w:snapToGrid w:val="0"/>
              <w:spacing w:before="60" w:after="60" w:line="240" w:lineRule="auto"/>
              <w:jc w:val="center"/>
              <w:rPr>
                <w:rFonts w:ascii="Comic Sans MS" w:eastAsia="Times New Roman" w:hAnsi="Comic Sans MS" w:cs="Comic Sans MS"/>
                <w:i/>
                <w:color w:val="FF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1829" w:type="dxa"/>
            <w:shd w:val="clear" w:color="auto" w:fill="auto"/>
          </w:tcPr>
          <w:p w:rsidR="00C659AC" w:rsidRPr="00ED78A0" w:rsidRDefault="00C659AC" w:rsidP="005436B8">
            <w:pPr>
              <w:suppressAutoHyphens/>
              <w:snapToGrid w:val="0"/>
              <w:spacing w:before="60" w:after="60" w:line="240" w:lineRule="auto"/>
              <w:jc w:val="center"/>
              <w:rPr>
                <w:rFonts w:ascii="Comic Sans MS" w:eastAsia="Times New Roman" w:hAnsi="Comic Sans MS" w:cs="Comic Sans MS"/>
                <w:i/>
                <w:color w:val="FF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900" w:type="dxa"/>
            <w:shd w:val="clear" w:color="auto" w:fill="00FF00"/>
          </w:tcPr>
          <w:p w:rsidR="00C659AC" w:rsidRPr="00ED78A0" w:rsidRDefault="00B52BDD" w:rsidP="005436B8">
            <w:pPr>
              <w:suppressAutoHyphens/>
              <w:spacing w:before="60" w:after="60" w:line="240" w:lineRule="auto"/>
              <w:jc w:val="center"/>
              <w:rPr>
                <w:rFonts w:ascii="Comic Sans MS" w:eastAsia="Times New Roman" w:hAnsi="Comic Sans MS" w:cs="Comic Sans MS"/>
                <w:color w:val="FF0000"/>
                <w:sz w:val="20"/>
                <w:szCs w:val="20"/>
                <w:shd w:val="clear" w:color="auto" w:fill="FFFFFF"/>
                <w:lang w:eastAsia="zh-CN"/>
              </w:rPr>
            </w:pPr>
            <w:hyperlink r:id="rId9" w:history="1">
              <w:r w:rsidR="00C659AC" w:rsidRPr="00ED78A0">
                <w:rPr>
                  <w:rFonts w:ascii="Comic Sans MS" w:eastAsia="Times New Roman" w:hAnsi="Comic Sans MS" w:cs="Comic Sans MS"/>
                  <w:color w:val="0000FF"/>
                  <w:sz w:val="20"/>
                  <w:szCs w:val="20"/>
                  <w:u w:val="single"/>
                  <w:shd w:val="clear" w:color="auto" w:fill="FFFFFF"/>
                  <w:lang w:eastAsia="zh-CN"/>
                </w:rPr>
                <w:t>.</w:t>
              </w:r>
              <w:proofErr w:type="spellStart"/>
              <w:r w:rsidR="00C659AC" w:rsidRPr="00ED78A0">
                <w:rPr>
                  <w:rFonts w:ascii="Comic Sans MS" w:eastAsia="Times New Roman" w:hAnsi="Comic Sans MS" w:cs="Comic Sans MS"/>
                  <w:color w:val="0000FF"/>
                  <w:sz w:val="20"/>
                  <w:szCs w:val="20"/>
                  <w:u w:val="single"/>
                  <w:shd w:val="clear" w:color="auto" w:fill="FFFFFF"/>
                  <w:lang w:eastAsia="zh-CN"/>
                </w:rPr>
                <w:t>htm</w:t>
              </w:r>
              <w:proofErr w:type="spellEnd"/>
            </w:hyperlink>
          </w:p>
        </w:tc>
        <w:tc>
          <w:tcPr>
            <w:tcW w:w="950" w:type="dxa"/>
            <w:shd w:val="clear" w:color="auto" w:fill="00FF00"/>
          </w:tcPr>
          <w:p w:rsidR="00C659AC" w:rsidRPr="00ED78A0" w:rsidRDefault="00C659AC" w:rsidP="005436B8">
            <w:pPr>
              <w:suppressAutoHyphens/>
              <w:snapToGrid w:val="0"/>
              <w:spacing w:before="60" w:after="60" w:line="240" w:lineRule="auto"/>
              <w:jc w:val="center"/>
              <w:rPr>
                <w:rFonts w:ascii="Comic Sans MS" w:eastAsia="Times New Roman" w:hAnsi="Comic Sans MS" w:cs="Comic Sans MS"/>
                <w:color w:val="FF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1210" w:type="dxa"/>
            <w:shd w:val="clear" w:color="auto" w:fill="00FF00"/>
          </w:tcPr>
          <w:p w:rsidR="00C659AC" w:rsidRPr="00ED78A0" w:rsidRDefault="00B52BDD" w:rsidP="005436B8">
            <w:pPr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hyperlink r:id="rId10" w:history="1">
              <w:r w:rsidR="00C659AC" w:rsidRPr="00ED78A0">
                <w:rPr>
                  <w:rFonts w:ascii="Comic Sans MS" w:eastAsia="Times New Roman" w:hAnsi="Comic Sans MS" w:cs="Comic Sans MS"/>
                  <w:color w:val="0000FF"/>
                  <w:sz w:val="20"/>
                  <w:szCs w:val="20"/>
                  <w:u w:val="single"/>
                  <w:shd w:val="clear" w:color="auto" w:fill="FFFFFF"/>
                  <w:lang w:eastAsia="zh-CN"/>
                </w:rPr>
                <w:t>.</w:t>
              </w:r>
              <w:proofErr w:type="spellStart"/>
              <w:r w:rsidR="00C659AC">
                <w:rPr>
                  <w:rFonts w:ascii="Comic Sans MS" w:eastAsia="Times New Roman" w:hAnsi="Comic Sans MS" w:cs="Comic Sans MS"/>
                  <w:color w:val="0000FF"/>
                  <w:sz w:val="20"/>
                  <w:szCs w:val="20"/>
                  <w:u w:val="single"/>
                  <w:shd w:val="clear" w:color="auto" w:fill="FFFFFF"/>
                  <w:lang w:eastAsia="zh-CN"/>
                </w:rPr>
                <w:t>pdf</w:t>
              </w:r>
              <w:proofErr w:type="spellEnd"/>
            </w:hyperlink>
          </w:p>
        </w:tc>
      </w:tr>
    </w:tbl>
    <w:p w:rsidR="00C659AC" w:rsidRDefault="00C659AC" w:rsidP="00C659AC">
      <w:pPr>
        <w:spacing w:before="60" w:after="60" w:line="240" w:lineRule="auto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:rsidR="00B56D6E" w:rsidRDefault="00B56D6E" w:rsidP="00C659AC">
      <w:pPr>
        <w:spacing w:before="60" w:after="60" w:line="240" w:lineRule="auto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:rsidR="00C659AC" w:rsidRPr="00ED78A0" w:rsidRDefault="00C659AC" w:rsidP="00C659AC">
      <w:pPr>
        <w:spacing w:before="60" w:after="240" w:line="240" w:lineRule="auto"/>
        <w:jc w:val="center"/>
        <w:rPr>
          <w:rFonts w:ascii="Comic Sans MS" w:hAnsi="Comic Sans MS" w:cs="Times New Roman"/>
          <w:color w:val="FF0000"/>
          <w:sz w:val="28"/>
          <w:szCs w:val="28"/>
        </w:rPr>
      </w:pPr>
      <w:r>
        <w:rPr>
          <w:rFonts w:ascii="Comic Sans MS" w:hAnsi="Comic Sans MS" w:cs="Times New Roman"/>
          <w:color w:val="FF0000"/>
          <w:sz w:val="28"/>
          <w:szCs w:val="28"/>
        </w:rPr>
        <w:t>¿QUÉ “</w:t>
      </w:r>
      <w:r>
        <w:rPr>
          <w:rFonts w:ascii="Comic Sans MS" w:hAnsi="Comic Sans MS" w:cs="Times New Roman"/>
          <w:i/>
          <w:color w:val="FF0000"/>
          <w:sz w:val="28"/>
          <w:szCs w:val="28"/>
        </w:rPr>
        <w:t>JESÚS</w:t>
      </w:r>
      <w:r>
        <w:rPr>
          <w:rFonts w:ascii="Comic Sans MS" w:hAnsi="Comic Sans MS" w:cs="Times New Roman"/>
          <w:color w:val="FF0000"/>
          <w:sz w:val="28"/>
          <w:szCs w:val="28"/>
        </w:rPr>
        <w:t>”?</w:t>
      </w:r>
    </w:p>
    <w:p w:rsidR="00C659AC" w:rsidRPr="00ED78A0" w:rsidRDefault="00C659AC" w:rsidP="00C659AC">
      <w:pPr>
        <w:jc w:val="center"/>
        <w:rPr>
          <w:rFonts w:ascii="Comic Sans MS" w:hAnsi="Comic Sans MS"/>
          <w:color w:val="FF0000"/>
          <w:sz w:val="24"/>
          <w:szCs w:val="24"/>
        </w:rPr>
      </w:pPr>
      <w:r w:rsidRPr="00ED78A0">
        <w:rPr>
          <w:rFonts w:ascii="Comic Sans MS" w:hAnsi="Comic Sans MS"/>
          <w:color w:val="FF0000"/>
          <w:sz w:val="24"/>
          <w:szCs w:val="24"/>
        </w:rPr>
        <w:t>Mis comentarios al capítulo "</w:t>
      </w:r>
      <w:proofErr w:type="spellStart"/>
      <w:r w:rsidRPr="00ED78A0">
        <w:rPr>
          <w:rFonts w:ascii="Comic Sans MS" w:hAnsi="Comic Sans MS"/>
          <w:i/>
          <w:color w:val="FF0000"/>
          <w:sz w:val="24"/>
          <w:szCs w:val="24"/>
        </w:rPr>
        <w:t>Jesú</w:t>
      </w:r>
      <w:r w:rsidRPr="00ED78A0">
        <w:rPr>
          <w:rFonts w:ascii="Comic Sans MS" w:hAnsi="Comic Sans MS"/>
          <w:i/>
          <w:color w:val="FF0000"/>
          <w:spacing w:val="24"/>
          <w:sz w:val="24"/>
          <w:szCs w:val="24"/>
        </w:rPr>
        <w:t>s</w:t>
      </w:r>
      <w:r w:rsidRPr="00ED78A0">
        <w:rPr>
          <w:rFonts w:ascii="Comic Sans MS" w:hAnsi="Comic Sans MS"/>
          <w:color w:val="FF0000"/>
          <w:spacing w:val="24"/>
          <w:sz w:val="24"/>
          <w:szCs w:val="24"/>
        </w:rPr>
        <w:t>"</w:t>
      </w:r>
      <w:r w:rsidRPr="00ED78A0">
        <w:rPr>
          <w:rFonts w:ascii="Comic Sans MS" w:hAnsi="Comic Sans MS"/>
          <w:color w:val="FF0000"/>
          <w:sz w:val="24"/>
          <w:szCs w:val="24"/>
        </w:rPr>
        <w:t>en</w:t>
      </w:r>
      <w:proofErr w:type="spellEnd"/>
      <w:r w:rsidRPr="00ED78A0">
        <w:rPr>
          <w:rFonts w:ascii="Comic Sans MS" w:hAnsi="Comic Sans MS"/>
          <w:color w:val="FF0000"/>
          <w:sz w:val="24"/>
          <w:szCs w:val="24"/>
        </w:rPr>
        <w:t xml:space="preserve"> </w:t>
      </w:r>
      <w:r w:rsidRPr="00ED78A0">
        <w:rPr>
          <w:rFonts w:ascii="Comic Sans MS" w:hAnsi="Comic Sans MS"/>
          <w:color w:val="FF0000"/>
          <w:sz w:val="24"/>
          <w:szCs w:val="24"/>
        </w:rPr>
        <w:br/>
      </w:r>
      <w:hyperlink r:id="rId11" w:history="1">
        <w:r w:rsidRPr="00ED78A0">
          <w:rPr>
            <w:rFonts w:ascii="Comic Sans MS" w:hAnsi="Comic Sans MS"/>
            <w:smallCaps/>
            <w:color w:val="0000FF" w:themeColor="hyperlink"/>
            <w:sz w:val="24"/>
            <w:szCs w:val="24"/>
            <w:u w:val="single"/>
          </w:rPr>
          <w:t>el devenir de una ilusión</w:t>
        </w:r>
      </w:hyperlink>
      <w:r w:rsidRPr="00ED78A0">
        <w:rPr>
          <w:rFonts w:ascii="Comic Sans MS" w:hAnsi="Comic Sans MS"/>
          <w:color w:val="FF0000"/>
          <w:sz w:val="24"/>
          <w:szCs w:val="24"/>
        </w:rPr>
        <w:t xml:space="preserve"> de </w:t>
      </w:r>
      <w:hyperlink r:id="rId12" w:history="1">
        <w:r w:rsidRPr="00ED78A0">
          <w:rPr>
            <w:rFonts w:ascii="Comic Sans MS" w:hAnsi="Comic Sans MS"/>
            <w:color w:val="0000FF" w:themeColor="hyperlink"/>
            <w:sz w:val="24"/>
            <w:szCs w:val="24"/>
            <w:u w:val="single"/>
          </w:rPr>
          <w:t>Alfredo Fierro</w:t>
        </w:r>
      </w:hyperlink>
      <w:r w:rsidRPr="00ED78A0">
        <w:rPr>
          <w:rFonts w:ascii="Comic Sans MS" w:hAnsi="Comic Sans MS"/>
          <w:color w:val="0000FF" w:themeColor="hyperlink"/>
          <w:sz w:val="24"/>
          <w:szCs w:val="24"/>
          <w:u w:val="single"/>
        </w:rPr>
        <w:t xml:space="preserve"> </w:t>
      </w:r>
      <w:r>
        <w:rPr>
          <w:rFonts w:ascii="Comic Sans MS" w:hAnsi="Comic Sans MS" w:cs="Times New Roman"/>
          <w:color w:val="FF0000"/>
          <w:sz w:val="28"/>
          <w:szCs w:val="28"/>
        </w:rPr>
        <w:t>(VII</w:t>
      </w:r>
      <w:r w:rsidRPr="00ED78A0">
        <w:rPr>
          <w:rFonts w:ascii="Comic Sans MS" w:hAnsi="Comic Sans MS" w:cs="Times New Roman"/>
          <w:color w:val="FF0000"/>
          <w:sz w:val="28"/>
          <w:szCs w:val="28"/>
        </w:rPr>
        <w:t>)</w:t>
      </w:r>
    </w:p>
    <w:p w:rsidR="00C659AC" w:rsidRPr="00ED78A0" w:rsidRDefault="00B52BDD" w:rsidP="00C659AC">
      <w:pPr>
        <w:spacing w:before="60" w:after="480" w:line="240" w:lineRule="auto"/>
        <w:ind w:left="3969" w:right="567"/>
        <w:jc w:val="center"/>
        <w:rPr>
          <w:rFonts w:ascii="Comic Sans MS" w:hAnsi="Comic Sans MS" w:cs="Times New Roman"/>
        </w:rPr>
      </w:pPr>
      <w:hyperlink r:id="rId13" w:history="1">
        <w:r w:rsidR="00C659AC" w:rsidRPr="00ED78A0">
          <w:rPr>
            <w:rFonts w:ascii="Comic Sans MS" w:hAnsi="Comic Sans MS" w:cs="Times New Roman"/>
            <w:color w:val="0000FF" w:themeColor="hyperlink"/>
            <w:u w:val="single"/>
          </w:rPr>
          <w:t>La respuesta de Alfredo Fierro</w:t>
        </w:r>
      </w:hyperlink>
      <w:r w:rsidR="00C659AC" w:rsidRPr="00ED78A0">
        <w:rPr>
          <w:rFonts w:ascii="Comic Sans MS" w:hAnsi="Comic Sans MS" w:cs="Times New Roman"/>
        </w:rPr>
        <w:br/>
        <w:t>a mi anterior comentario</w:t>
      </w:r>
    </w:p>
    <w:p w:rsidR="00B56D6E" w:rsidRDefault="00B56D6E" w:rsidP="00C659AC">
      <w:pPr>
        <w:spacing w:before="60" w:after="180" w:line="240" w:lineRule="auto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:rsidR="008F1323" w:rsidRPr="003851FE" w:rsidRDefault="00C659AC" w:rsidP="00C659AC">
      <w:pPr>
        <w:spacing w:before="60"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0CD">
        <w:rPr>
          <w:rFonts w:ascii="Times New Roman" w:hAnsi="Times New Roman" w:cs="Times New Roman"/>
          <w:i/>
          <w:color w:val="FF0000"/>
          <w:sz w:val="24"/>
          <w:szCs w:val="24"/>
        </w:rPr>
        <w:t>Apreciado Alfredo</w:t>
      </w:r>
      <w:r w:rsidR="003851FE" w:rsidRPr="003851FE">
        <w:rPr>
          <w:rFonts w:ascii="Times New Roman" w:hAnsi="Times New Roman" w:cs="Times New Roman"/>
          <w:sz w:val="24"/>
          <w:szCs w:val="24"/>
        </w:rPr>
        <w:t>:</w:t>
      </w:r>
    </w:p>
    <w:p w:rsidR="003851FE" w:rsidRDefault="003851FE" w:rsidP="003851FE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Creo que ya es hora de darle un merecido descanso a “</w:t>
      </w:r>
      <w:r w:rsidRPr="003851FE">
        <w:rPr>
          <w:rFonts w:ascii="Times New Roman" w:hAnsi="Times New Roman" w:cs="Times New Roman"/>
          <w:i/>
          <w:sz w:val="24"/>
          <w:szCs w:val="24"/>
        </w:rPr>
        <w:t>la lupa</w:t>
      </w:r>
      <w:r>
        <w:rPr>
          <w:rFonts w:ascii="Times New Roman" w:hAnsi="Times New Roman" w:cs="Times New Roman"/>
          <w:sz w:val="24"/>
          <w:szCs w:val="24"/>
        </w:rPr>
        <w:t>”, la que yo he utilizado para ir leyendo tu capítulo sobre Jesús, confiando que gente honesta</w:t>
      </w:r>
      <w:r w:rsidR="009A71A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utilizando una “</w:t>
      </w:r>
      <w:r w:rsidRPr="009A71A6">
        <w:rPr>
          <w:rFonts w:ascii="Times New Roman" w:hAnsi="Times New Roman" w:cs="Times New Roman"/>
          <w:i/>
          <w:sz w:val="24"/>
          <w:szCs w:val="24"/>
        </w:rPr>
        <w:t>lupa no confesional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9A71A6">
        <w:rPr>
          <w:rFonts w:ascii="Times New Roman" w:hAnsi="Times New Roman" w:cs="Times New Roman"/>
          <w:sz w:val="24"/>
          <w:szCs w:val="24"/>
        </w:rPr>
        <w:t>, siga contemplando los evangelios.</w:t>
      </w:r>
    </w:p>
    <w:p w:rsidR="009A71A6" w:rsidRPr="009A71A6" w:rsidRDefault="009A71A6" w:rsidP="009A71A6">
      <w:pPr>
        <w:spacing w:before="60" w:after="60" w:line="240" w:lineRule="auto"/>
        <w:ind w:left="1134"/>
        <w:jc w:val="both"/>
        <w:rPr>
          <w:rFonts w:ascii="Comic Sans MS" w:hAnsi="Comic Sans MS" w:cs="Times New Roman"/>
          <w:color w:val="FF0000"/>
          <w:sz w:val="24"/>
          <w:szCs w:val="24"/>
        </w:rPr>
      </w:pPr>
      <w:r w:rsidRPr="009A71A6">
        <w:rPr>
          <w:rFonts w:ascii="Comic Sans MS" w:hAnsi="Comic Sans MS" w:cs="Times New Roman"/>
          <w:color w:val="FF0000"/>
          <w:sz w:val="24"/>
          <w:szCs w:val="24"/>
        </w:rPr>
        <w:t>Otra cosa es si los evangelios se contemplan con lupa no confesional</w:t>
      </w:r>
    </w:p>
    <w:p w:rsidR="003851FE" w:rsidRPr="003851FE" w:rsidRDefault="009A71A6" w:rsidP="003851FE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¿Sólo los “</w:t>
      </w:r>
      <w:r w:rsidRPr="009A71A6">
        <w:rPr>
          <w:rFonts w:ascii="Times New Roman" w:hAnsi="Times New Roman" w:cs="Times New Roman"/>
          <w:i/>
          <w:sz w:val="24"/>
          <w:szCs w:val="24"/>
        </w:rPr>
        <w:t>evangelios</w:t>
      </w:r>
      <w:r w:rsidR="00F30898" w:rsidRPr="00F30898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? Permíteme que me repita: no los “</w:t>
      </w:r>
      <w:r w:rsidRPr="009A71A6">
        <w:rPr>
          <w:rFonts w:ascii="Times New Roman" w:hAnsi="Times New Roman" w:cs="Times New Roman"/>
          <w:i/>
          <w:sz w:val="24"/>
          <w:szCs w:val="24"/>
        </w:rPr>
        <w:t>evangelios</w:t>
      </w:r>
      <w:r>
        <w:rPr>
          <w:rFonts w:ascii="Times New Roman" w:hAnsi="Times New Roman" w:cs="Times New Roman"/>
          <w:sz w:val="24"/>
          <w:szCs w:val="24"/>
        </w:rPr>
        <w:t>”, sino los “</w:t>
      </w:r>
      <w:r w:rsidRPr="009A71A6">
        <w:rPr>
          <w:rFonts w:ascii="Times New Roman" w:hAnsi="Times New Roman" w:cs="Times New Roman"/>
          <w:i/>
          <w:sz w:val="24"/>
          <w:szCs w:val="24"/>
        </w:rPr>
        <w:t>diversos documentos evangélicos</w:t>
      </w:r>
      <w:r>
        <w:rPr>
          <w:rFonts w:ascii="Times New Roman" w:hAnsi="Times New Roman" w:cs="Times New Roman"/>
          <w:sz w:val="24"/>
          <w:szCs w:val="24"/>
        </w:rPr>
        <w:t>”, pero también han de pasar bajo “</w:t>
      </w:r>
      <w:r w:rsidRPr="009A71A6">
        <w:rPr>
          <w:rFonts w:ascii="Times New Roman" w:hAnsi="Times New Roman" w:cs="Times New Roman"/>
          <w:i/>
          <w:sz w:val="24"/>
          <w:szCs w:val="24"/>
        </w:rPr>
        <w:t>la lupa</w:t>
      </w:r>
      <w:r>
        <w:rPr>
          <w:rFonts w:ascii="Times New Roman" w:hAnsi="Times New Roman" w:cs="Times New Roman"/>
          <w:sz w:val="24"/>
          <w:szCs w:val="24"/>
        </w:rPr>
        <w:t>” (confesional o no-confesional) todos los escritos (al menos de aquellos dos primeros siglos) que se refieren a “</w:t>
      </w:r>
      <w:r w:rsidRPr="00643394">
        <w:rPr>
          <w:rFonts w:ascii="Times New Roman" w:hAnsi="Times New Roman" w:cs="Times New Roman"/>
          <w:i/>
          <w:sz w:val="24"/>
          <w:szCs w:val="24"/>
        </w:rPr>
        <w:t>Jesús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64339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43394">
        <w:rPr>
          <w:rFonts w:ascii="Times New Roman" w:hAnsi="Times New Roman" w:cs="Times New Roman"/>
          <w:sz w:val="24"/>
          <w:szCs w:val="24"/>
        </w:rPr>
        <w:t>Este conjunto de escritos obligaría a “</w:t>
      </w:r>
      <w:r w:rsidR="00643394" w:rsidRPr="00643394">
        <w:rPr>
          <w:rFonts w:ascii="Times New Roman" w:hAnsi="Times New Roman" w:cs="Times New Roman"/>
          <w:i/>
          <w:sz w:val="24"/>
          <w:szCs w:val="24"/>
        </w:rPr>
        <w:t>la lupa</w:t>
      </w:r>
      <w:r w:rsidR="00643394">
        <w:rPr>
          <w:rFonts w:ascii="Times New Roman" w:hAnsi="Times New Roman" w:cs="Times New Roman"/>
          <w:sz w:val="24"/>
          <w:szCs w:val="24"/>
        </w:rPr>
        <w:t>” a hacer horas extraordinarias por su desconcertante variedad.</w:t>
      </w:r>
    </w:p>
    <w:p w:rsidR="00C31EE3" w:rsidRDefault="00C31EE3" w:rsidP="00C31EE3">
      <w:pPr>
        <w:spacing w:before="180" w:after="60" w:line="240" w:lineRule="auto"/>
        <w:ind w:left="1134"/>
        <w:jc w:val="both"/>
        <w:rPr>
          <w:rFonts w:ascii="Comic Sans MS" w:hAnsi="Comic Sans MS" w:cs="Times New Roman"/>
          <w:color w:val="002060"/>
          <w:sz w:val="24"/>
          <w:szCs w:val="24"/>
        </w:rPr>
      </w:pPr>
      <w:r w:rsidRPr="00C31EE3">
        <w:rPr>
          <w:rFonts w:ascii="Comic Sans MS" w:hAnsi="Comic Sans MS" w:cs="Times New Roman"/>
          <w:color w:val="002060"/>
          <w:sz w:val="24"/>
          <w:szCs w:val="24"/>
        </w:rPr>
        <w:t>Los documentos ponen de manifiesto un panorama del primer cristianismo punteado con una desconcertante variedad de comunidades y sectas, rituales y creencias acerca de una entidad "Cristo/Jesús", la mayoría de las cuales muestran poco terreno común y ninguna autoridad central. También falta cualquier idea de tradición apostólica que remontara a un hombre humano y a su círculo de discípulos.</w:t>
      </w:r>
    </w:p>
    <w:p w:rsidR="00C31EE3" w:rsidRPr="00C31EE3" w:rsidRDefault="00C31EE3" w:rsidP="00C31EE3">
      <w:pPr>
        <w:spacing w:before="60" w:after="180" w:line="240" w:lineRule="auto"/>
        <w:ind w:left="1134"/>
        <w:jc w:val="both"/>
        <w:rPr>
          <w:rFonts w:ascii="Comic Sans MS" w:hAnsi="Comic Sans MS" w:cs="Times New Roman"/>
          <w:color w:val="002060"/>
          <w:sz w:val="24"/>
          <w:szCs w:val="24"/>
        </w:rPr>
      </w:pPr>
      <w:r w:rsidRPr="00C31EE3">
        <w:rPr>
          <w:rFonts w:ascii="Comic Sans MS" w:hAnsi="Comic Sans MS" w:cs="Times New Roman"/>
          <w:color w:val="002060"/>
          <w:sz w:val="24"/>
          <w:szCs w:val="24"/>
        </w:rPr>
        <w:t>Toda esta diversidad refleja expresiones independientes de las tendencias religiosas má</w:t>
      </w:r>
      <w:r>
        <w:rPr>
          <w:rFonts w:ascii="Comic Sans MS" w:hAnsi="Comic Sans MS" w:cs="Times New Roman"/>
          <w:color w:val="002060"/>
          <w:sz w:val="24"/>
          <w:szCs w:val="24"/>
        </w:rPr>
        <w:t>s extendidas de la época, basadas</w:t>
      </w:r>
      <w:r w:rsidRPr="00C31EE3">
        <w:rPr>
          <w:rFonts w:ascii="Comic Sans MS" w:hAnsi="Comic Sans MS" w:cs="Times New Roman"/>
          <w:color w:val="002060"/>
          <w:sz w:val="24"/>
          <w:szCs w:val="24"/>
        </w:rPr>
        <w:t xml:space="preserve"> en la expectativa del Reino de Dios y en la creencia en una fuerza divina intermedia que proporciona el conocimiento de Dios y un camino para la salvación.</w:t>
      </w:r>
    </w:p>
    <w:p w:rsidR="003851FE" w:rsidRDefault="00C31EE3" w:rsidP="00B56D6E">
      <w:pPr>
        <w:spacing w:before="60"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 un fragmento de </w:t>
      </w:r>
      <w:hyperlink r:id="rId14" w:history="1">
        <w:proofErr w:type="spellStart"/>
        <w:r w:rsidRPr="00F30898">
          <w:rPr>
            <w:rStyle w:val="Hipervnculo"/>
            <w:rFonts w:ascii="Times New Roman" w:hAnsi="Times New Roman" w:cs="Times New Roman"/>
            <w:sz w:val="24"/>
            <w:szCs w:val="24"/>
          </w:rPr>
          <w:t>Earl</w:t>
        </w:r>
        <w:proofErr w:type="spellEnd"/>
        <w:r w:rsidRPr="00F30898">
          <w:rPr>
            <w:rStyle w:val="Hipervnculo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F30898">
          <w:rPr>
            <w:rStyle w:val="Hipervnculo"/>
            <w:rFonts w:ascii="Times New Roman" w:hAnsi="Times New Roman" w:cs="Times New Roman"/>
            <w:sz w:val="24"/>
            <w:szCs w:val="24"/>
          </w:rPr>
          <w:t>Doherty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 xml:space="preserve"> que ya conoces porque lo he citado varias veces.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1559"/>
        <w:gridCol w:w="3433"/>
      </w:tblGrid>
      <w:tr w:rsidR="006C094E" w:rsidTr="006C094E">
        <w:tc>
          <w:tcPr>
            <w:tcW w:w="3652" w:type="dxa"/>
            <w:shd w:val="clear" w:color="auto" w:fill="92D050"/>
            <w:vAlign w:val="center"/>
          </w:tcPr>
          <w:p w:rsidR="006C094E" w:rsidRPr="008A45F1" w:rsidRDefault="006C094E" w:rsidP="000D4F86">
            <w:pPr>
              <w:spacing w:before="60" w:after="60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Sigue mi consejo:</w:t>
            </w:r>
            <w:r>
              <w:rPr>
                <w:rFonts w:ascii="Comic Sans MS" w:hAnsi="Comic Sans MS" w:cs="Times New Roman"/>
                <w:sz w:val="20"/>
                <w:szCs w:val="20"/>
              </w:rPr>
              <w:br/>
              <w:t>Los links para una segunda vuelta</w:t>
            </w:r>
          </w:p>
        </w:tc>
        <w:tc>
          <w:tcPr>
            <w:tcW w:w="1559" w:type="dxa"/>
            <w:vAlign w:val="center"/>
          </w:tcPr>
          <w:p w:rsidR="006C094E" w:rsidRDefault="006C094E" w:rsidP="000D4F86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3" w:type="dxa"/>
            <w:vAlign w:val="center"/>
          </w:tcPr>
          <w:p w:rsidR="006C094E" w:rsidRDefault="00B52BDD" w:rsidP="006C094E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6C094E" w:rsidRPr="006C094E">
                <w:rPr>
                  <w:rStyle w:val="Hipervnculo"/>
                  <w:rFonts w:ascii="Comic Sans MS" w:hAnsi="Comic Sans MS"/>
                  <w:sz w:val="20"/>
                  <w:szCs w:val="20"/>
                </w:rPr>
                <w:t>Una diversidad desconcertante</w:t>
              </w:r>
            </w:hyperlink>
          </w:p>
        </w:tc>
      </w:tr>
    </w:tbl>
    <w:p w:rsidR="003851FE" w:rsidRPr="00277498" w:rsidRDefault="006C094E" w:rsidP="003851FE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Más recientemente, </w:t>
      </w:r>
      <w:r w:rsidR="00277498">
        <w:rPr>
          <w:rFonts w:ascii="Times New Roman" w:hAnsi="Times New Roman" w:cs="Times New Roman"/>
          <w:sz w:val="24"/>
          <w:szCs w:val="24"/>
        </w:rPr>
        <w:t>te hablaba de “</w:t>
      </w:r>
      <w:r w:rsidR="00277498" w:rsidRPr="00277498">
        <w:rPr>
          <w:rFonts w:ascii="Times New Roman" w:hAnsi="Times New Roman" w:cs="Times New Roman"/>
          <w:i/>
          <w:sz w:val="24"/>
          <w:szCs w:val="24"/>
        </w:rPr>
        <w:t>batiburrillo</w:t>
      </w:r>
      <w:r w:rsidR="00277498">
        <w:rPr>
          <w:rFonts w:ascii="Times New Roman" w:hAnsi="Times New Roman" w:cs="Times New Roman"/>
          <w:sz w:val="24"/>
          <w:szCs w:val="24"/>
        </w:rPr>
        <w:t xml:space="preserve">” </w:t>
      </w:r>
      <w:r>
        <w:rPr>
          <w:rFonts w:ascii="Times New Roman" w:hAnsi="Times New Roman" w:cs="Times New Roman"/>
          <w:sz w:val="24"/>
          <w:szCs w:val="24"/>
        </w:rPr>
        <w:t xml:space="preserve">tras la lectura </w:t>
      </w:r>
      <w:r w:rsidRPr="00277498">
        <w:rPr>
          <w:rFonts w:ascii="Times New Roman" w:hAnsi="Times New Roman" w:cs="Times New Roman"/>
          <w:sz w:val="24"/>
          <w:szCs w:val="24"/>
        </w:rPr>
        <w:t xml:space="preserve">de </w:t>
      </w:r>
      <w:hyperlink r:id="rId16" w:tgtFrame="_blank" w:history="1">
        <w:r w:rsidR="00277498" w:rsidRPr="00277498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Eliseo Ferrer</w:t>
        </w:r>
      </w:hyperlink>
      <w:r w:rsidR="00277498" w:rsidRPr="00277498">
        <w:rPr>
          <w:rFonts w:ascii="Times New Roman" w:hAnsi="Times New Roman" w:cs="Times New Roman"/>
          <w:sz w:val="24"/>
          <w:szCs w:val="24"/>
        </w:rPr>
        <w:t xml:space="preserve">, un hombre nacido en </w:t>
      </w:r>
      <w:proofErr w:type="spellStart"/>
      <w:r w:rsidR="00277498" w:rsidRPr="00277498">
        <w:rPr>
          <w:rFonts w:ascii="Times New Roman" w:hAnsi="Times New Roman" w:cs="Times New Roman"/>
          <w:sz w:val="24"/>
          <w:szCs w:val="24"/>
        </w:rPr>
        <w:t>Ontiñena</w:t>
      </w:r>
      <w:proofErr w:type="spellEnd"/>
      <w:r w:rsidR="00277498" w:rsidRPr="00277498">
        <w:rPr>
          <w:rFonts w:ascii="Times New Roman" w:hAnsi="Times New Roman" w:cs="Times New Roman"/>
          <w:sz w:val="24"/>
          <w:szCs w:val="24"/>
        </w:rPr>
        <w:t>, un pueblo de Huesca, que me parece que ponía letras, consonantes y vocales, a ese "</w:t>
      </w:r>
      <w:r w:rsidR="00277498" w:rsidRPr="00277498">
        <w:rPr>
          <w:rFonts w:ascii="Times New Roman" w:hAnsi="Times New Roman" w:cs="Times New Roman"/>
          <w:i/>
          <w:iCs/>
          <w:sz w:val="24"/>
          <w:szCs w:val="24"/>
        </w:rPr>
        <w:t>batiburrillo</w:t>
      </w:r>
      <w:r w:rsidR="00277498" w:rsidRPr="00277498">
        <w:rPr>
          <w:rFonts w:ascii="Times New Roman" w:hAnsi="Times New Roman" w:cs="Times New Roman"/>
          <w:sz w:val="24"/>
          <w:szCs w:val="24"/>
        </w:rPr>
        <w:t>".</w:t>
      </w:r>
    </w:p>
    <w:p w:rsidR="003851FE" w:rsidRPr="0061725F" w:rsidRDefault="004C1558" w:rsidP="00CE1EBB">
      <w:pPr>
        <w:spacing w:before="180" w:after="60" w:line="240" w:lineRule="auto"/>
        <w:ind w:left="1134"/>
        <w:jc w:val="both"/>
        <w:rPr>
          <w:rFonts w:ascii="Comic Sans MS" w:hAnsi="Comic Sans MS" w:cs="Times New Roman"/>
          <w:color w:val="002060"/>
          <w:sz w:val="24"/>
          <w:szCs w:val="24"/>
        </w:rPr>
      </w:pPr>
      <w:r w:rsidRPr="0061725F">
        <w:rPr>
          <w:rFonts w:ascii="Comic Sans MS" w:hAnsi="Comic Sans MS" w:cs="Times New Roman"/>
          <w:color w:val="002060"/>
          <w:sz w:val="24"/>
          <w:szCs w:val="24"/>
        </w:rPr>
        <w:t>Aclaremos de antemano que el "</w:t>
      </w:r>
      <w:r w:rsidRPr="00B56D6E">
        <w:rPr>
          <w:rFonts w:ascii="Comic Sans MS" w:hAnsi="Comic Sans MS" w:cs="Times New Roman"/>
          <w:i/>
          <w:color w:val="002060"/>
          <w:sz w:val="24"/>
          <w:szCs w:val="24"/>
        </w:rPr>
        <w:t>cristianismo de los orígenes</w:t>
      </w:r>
      <w:r w:rsidRPr="0061725F">
        <w:rPr>
          <w:rFonts w:ascii="Comic Sans MS" w:hAnsi="Comic Sans MS" w:cs="Times New Roman"/>
          <w:color w:val="002060"/>
          <w:sz w:val="24"/>
          <w:szCs w:val="24"/>
        </w:rPr>
        <w:t>" fue un fenómeno enormemente complejo, donde confluyeron ideologías tan diversas</w:t>
      </w:r>
      <w:r w:rsidR="0061725F">
        <w:rPr>
          <w:rFonts w:ascii="Comic Sans MS" w:hAnsi="Comic Sans MS" w:cs="Times New Roman"/>
          <w:color w:val="002060"/>
          <w:sz w:val="24"/>
          <w:szCs w:val="24"/>
        </w:rPr>
        <w:t>…</w:t>
      </w:r>
    </w:p>
    <w:p w:rsidR="0061725F" w:rsidRDefault="0061725F" w:rsidP="00CE1EBB">
      <w:pPr>
        <w:spacing w:before="60" w:after="180" w:line="240" w:lineRule="auto"/>
        <w:ind w:left="1134"/>
        <w:jc w:val="both"/>
        <w:rPr>
          <w:rFonts w:ascii="Comic Sans MS" w:hAnsi="Comic Sans MS" w:cs="Times New Roman"/>
          <w:color w:val="002060"/>
          <w:sz w:val="24"/>
          <w:szCs w:val="24"/>
        </w:rPr>
      </w:pPr>
      <w:r>
        <w:rPr>
          <w:rFonts w:ascii="Comic Sans MS" w:hAnsi="Comic Sans MS" w:cs="Times New Roman"/>
          <w:color w:val="002060"/>
          <w:sz w:val="24"/>
          <w:szCs w:val="24"/>
        </w:rPr>
        <w:t>…t</w:t>
      </w:r>
      <w:r w:rsidRPr="0061725F">
        <w:rPr>
          <w:rFonts w:ascii="Comic Sans MS" w:hAnsi="Comic Sans MS" w:cs="Times New Roman"/>
          <w:color w:val="002060"/>
          <w:sz w:val="24"/>
          <w:szCs w:val="24"/>
        </w:rPr>
        <w:t>oda una serie de ideologías y doctrinas alternativas que, frente a la decadencia de la religión de la Polis y en paralelo con la continua metamorfosis del judaísmo, filtraron sus contenidos</w:t>
      </w:r>
    </w:p>
    <w:tbl>
      <w:tblPr>
        <w:tblStyle w:val="Tablaconcuadrcula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993"/>
        <w:gridCol w:w="3685"/>
      </w:tblGrid>
      <w:tr w:rsidR="0061725F" w:rsidTr="00CB7EF1">
        <w:tc>
          <w:tcPr>
            <w:tcW w:w="4077" w:type="dxa"/>
            <w:shd w:val="clear" w:color="auto" w:fill="92D050"/>
          </w:tcPr>
          <w:p w:rsidR="0061725F" w:rsidRPr="008A45F1" w:rsidRDefault="0061725F" w:rsidP="00CB7EF1">
            <w:pPr>
              <w:spacing w:before="60" w:after="60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Sigue mi consejo:</w:t>
            </w:r>
            <w:r>
              <w:rPr>
                <w:rFonts w:ascii="Comic Sans MS" w:hAnsi="Comic Sans MS" w:cs="Times New Roman"/>
                <w:sz w:val="20"/>
                <w:szCs w:val="20"/>
              </w:rPr>
              <w:br/>
            </w:r>
            <w:r w:rsidR="00CB7EF1">
              <w:rPr>
                <w:rFonts w:ascii="Comic Sans MS" w:hAnsi="Comic Sans MS" w:cs="Times New Roman"/>
                <w:sz w:val="20"/>
                <w:szCs w:val="20"/>
              </w:rPr>
              <w:t>No todos l</w:t>
            </w:r>
            <w:r>
              <w:rPr>
                <w:rFonts w:ascii="Comic Sans MS" w:hAnsi="Comic Sans MS" w:cs="Times New Roman"/>
                <w:sz w:val="20"/>
                <w:szCs w:val="20"/>
              </w:rPr>
              <w:t xml:space="preserve">os links </w:t>
            </w:r>
            <w:r w:rsidR="00CB7EF1">
              <w:rPr>
                <w:rFonts w:ascii="Comic Sans MS" w:hAnsi="Comic Sans MS" w:cs="Times New Roman"/>
                <w:sz w:val="20"/>
                <w:szCs w:val="20"/>
              </w:rPr>
              <w:t>te han de interesar</w:t>
            </w:r>
          </w:p>
        </w:tc>
        <w:tc>
          <w:tcPr>
            <w:tcW w:w="993" w:type="dxa"/>
          </w:tcPr>
          <w:p w:rsidR="0061725F" w:rsidRDefault="0061725F" w:rsidP="000D4F86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61725F" w:rsidRDefault="00B52BDD" w:rsidP="0061725F">
            <w:pPr>
              <w:jc w:val="center"/>
              <w:outlineLvl w:val="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61725F" w:rsidRPr="0061725F">
                <w:rPr>
                  <w:rStyle w:val="Hipervnculo"/>
                  <w:rFonts w:ascii="Comic Sans MS" w:eastAsia="Times New Roman" w:hAnsi="Comic Sans MS" w:cs="Times New Roman"/>
                  <w:bCs/>
                  <w:sz w:val="20"/>
                  <w:szCs w:val="20"/>
                  <w:lang w:eastAsia="es-ES"/>
                </w:rPr>
                <w:t>¿Un "</w:t>
              </w:r>
              <w:r w:rsidR="0061725F" w:rsidRPr="0061725F">
                <w:rPr>
                  <w:rStyle w:val="Hipervnculo"/>
                  <w:rFonts w:ascii="Comic Sans MS" w:eastAsia="Times New Roman" w:hAnsi="Comic Sans MS" w:cs="Times New Roman"/>
                  <w:bCs/>
                  <w:i/>
                  <w:iCs/>
                  <w:sz w:val="20"/>
                  <w:szCs w:val="20"/>
                  <w:lang w:eastAsia="es-ES"/>
                </w:rPr>
                <w:t>batiburrillo</w:t>
              </w:r>
              <w:r w:rsidR="0061725F" w:rsidRPr="0061725F">
                <w:rPr>
                  <w:rStyle w:val="Hipervnculo"/>
                  <w:rFonts w:ascii="Comic Sans MS" w:eastAsia="Times New Roman" w:hAnsi="Comic Sans MS" w:cs="Times New Roman"/>
                  <w:bCs/>
                  <w:sz w:val="20"/>
                  <w:szCs w:val="20"/>
                  <w:lang w:eastAsia="es-ES"/>
                </w:rPr>
                <w:t>" sobre Jesús</w:t>
              </w:r>
              <w:r w:rsidR="0061725F" w:rsidRPr="0061725F">
                <w:rPr>
                  <w:rStyle w:val="Hipervnculo"/>
                  <w:rFonts w:ascii="Comic Sans MS" w:eastAsia="Times New Roman" w:hAnsi="Comic Sans MS" w:cs="Times New Roman"/>
                  <w:bCs/>
                  <w:sz w:val="20"/>
                  <w:szCs w:val="20"/>
                  <w:lang w:eastAsia="es-ES"/>
                </w:rPr>
                <w:br/>
                <w:t>en los orígenes del cristianismo?</w:t>
              </w:r>
            </w:hyperlink>
          </w:p>
        </w:tc>
      </w:tr>
    </w:tbl>
    <w:p w:rsidR="00353076" w:rsidRDefault="00353076" w:rsidP="00B56D6E">
      <w:pPr>
        <w:spacing w:before="18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 la lectura nocturna de </w:t>
      </w:r>
      <w:hyperlink r:id="rId18" w:history="1">
        <w:r w:rsidRPr="00AE11A3">
          <w:rPr>
            <w:rStyle w:val="Hipervnculo"/>
            <w:rFonts w:ascii="Times New Roman" w:hAnsi="Times New Roman" w:cs="Times New Roman"/>
            <w:sz w:val="24"/>
            <w:szCs w:val="24"/>
          </w:rPr>
          <w:t xml:space="preserve">Paolo Flores </w:t>
        </w:r>
        <w:proofErr w:type="spellStart"/>
        <w:r w:rsidRPr="00AE11A3">
          <w:rPr>
            <w:rStyle w:val="Hipervnculo"/>
            <w:rFonts w:ascii="Times New Roman" w:hAnsi="Times New Roman" w:cs="Times New Roman"/>
            <w:sz w:val="24"/>
            <w:szCs w:val="24"/>
          </w:rPr>
          <w:t>D’Arcais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>, autor que ya salió en comentarios anteriores, veo</w:t>
      </w:r>
    </w:p>
    <w:p w:rsidR="00353076" w:rsidRPr="00E15CCF" w:rsidRDefault="00353076" w:rsidP="00E15CCF">
      <w:pPr>
        <w:spacing w:before="60" w:after="180" w:line="240" w:lineRule="auto"/>
        <w:ind w:left="1134"/>
        <w:jc w:val="both"/>
        <w:rPr>
          <w:rFonts w:ascii="Comic Sans MS" w:hAnsi="Comic Sans MS" w:cs="Times New Roman"/>
          <w:color w:val="002060"/>
          <w:sz w:val="24"/>
          <w:szCs w:val="24"/>
        </w:rPr>
      </w:pPr>
      <w:r w:rsidRPr="00E15CCF">
        <w:rPr>
          <w:rFonts w:ascii="Comic Sans MS" w:hAnsi="Comic Sans MS" w:cs="Times New Roman"/>
          <w:color w:val="002060"/>
          <w:sz w:val="24"/>
          <w:szCs w:val="24"/>
        </w:rPr>
        <w:t>…tal que en la segunda mitad del siglo II, el cristianismo es un auténtico caleidoscopio, y quizá fuego de artifici</w:t>
      </w:r>
      <w:r w:rsidR="00E15CCF" w:rsidRPr="00E15CCF">
        <w:rPr>
          <w:rFonts w:ascii="Comic Sans MS" w:hAnsi="Comic Sans MS" w:cs="Times New Roman"/>
          <w:color w:val="002060"/>
          <w:sz w:val="24"/>
          <w:szCs w:val="24"/>
        </w:rPr>
        <w:t>o</w:t>
      </w:r>
      <w:r w:rsidRPr="00E15CCF">
        <w:rPr>
          <w:rFonts w:ascii="Comic Sans MS" w:hAnsi="Comic Sans MS" w:cs="Times New Roman"/>
          <w:color w:val="002060"/>
          <w:sz w:val="24"/>
          <w:szCs w:val="24"/>
        </w:rPr>
        <w:t>, de fes distintas</w:t>
      </w:r>
      <w:r w:rsidR="00E15CCF" w:rsidRPr="00E15CCF">
        <w:rPr>
          <w:rFonts w:ascii="Comic Sans MS" w:hAnsi="Comic Sans MS" w:cs="Times New Roman"/>
          <w:color w:val="002060"/>
          <w:sz w:val="24"/>
          <w:szCs w:val="24"/>
        </w:rPr>
        <w:t>.</w:t>
      </w:r>
    </w:p>
    <w:p w:rsidR="00E15CCF" w:rsidRDefault="00E15CCF" w:rsidP="00E15CCF">
      <w:pPr>
        <w:spacing w:before="60" w:after="180" w:line="240" w:lineRule="auto"/>
        <w:ind w:left="1134"/>
        <w:jc w:val="both"/>
        <w:rPr>
          <w:rFonts w:ascii="Comic Sans MS" w:hAnsi="Comic Sans MS" w:cs="Times New Roman"/>
          <w:color w:val="002060"/>
          <w:sz w:val="24"/>
          <w:szCs w:val="24"/>
        </w:rPr>
      </w:pPr>
      <w:r w:rsidRPr="00E15CCF">
        <w:rPr>
          <w:rFonts w:ascii="Comic Sans MS" w:hAnsi="Comic Sans MS" w:cs="Times New Roman"/>
          <w:color w:val="002060"/>
          <w:sz w:val="24"/>
          <w:szCs w:val="24"/>
        </w:rPr>
        <w:t>Hasta el siglo IV existen tantos cristianismos, todos igualmente legitimados, que en común solo tienen la veneración por Jesús crucificado y resucitado, pero que profesan sobre él, su naturaleza y su enseñanza, doctrinas alternativas, opuestas, incompatibles.</w:t>
      </w:r>
    </w:p>
    <w:p w:rsidR="001E6CBB" w:rsidRPr="001E6CBB" w:rsidRDefault="00B52BDD" w:rsidP="001E6CBB">
      <w:pPr>
        <w:spacing w:before="60" w:after="180" w:line="240" w:lineRule="auto"/>
        <w:ind w:left="1134"/>
        <w:jc w:val="right"/>
        <w:rPr>
          <w:rFonts w:ascii="Comic Sans MS" w:hAnsi="Comic Sans MS" w:cs="Times New Roman"/>
          <w:color w:val="002060"/>
          <w:sz w:val="20"/>
          <w:szCs w:val="20"/>
        </w:rPr>
      </w:pPr>
      <w:hyperlink r:id="rId19" w:history="1">
        <w:r w:rsidR="001E6CBB" w:rsidRPr="001E6CBB">
          <w:rPr>
            <w:rStyle w:val="Hipervnculo"/>
            <w:rFonts w:ascii="Comic Sans MS" w:hAnsi="Comic Sans MS" w:cs="Times New Roman"/>
            <w:sz w:val="20"/>
            <w:szCs w:val="20"/>
          </w:rPr>
          <w:t>Jesús. La invención del Dios cristiano</w:t>
        </w:r>
      </w:hyperlink>
    </w:p>
    <w:p w:rsidR="0061725F" w:rsidRDefault="00CE1EBB" w:rsidP="00CE1EBB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Muy difícilmente, de esta “</w:t>
      </w:r>
      <w:r w:rsidRPr="00CE1EBB">
        <w:rPr>
          <w:rFonts w:ascii="Times New Roman" w:hAnsi="Times New Roman" w:cs="Times New Roman"/>
          <w:i/>
          <w:sz w:val="24"/>
          <w:szCs w:val="24"/>
        </w:rPr>
        <w:t>variedad desconcertante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E15CC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de este “</w:t>
      </w:r>
      <w:r w:rsidRPr="00CE1EBB">
        <w:rPr>
          <w:rFonts w:ascii="Times New Roman" w:hAnsi="Times New Roman" w:cs="Times New Roman"/>
          <w:i/>
          <w:sz w:val="24"/>
          <w:szCs w:val="24"/>
        </w:rPr>
        <w:t>batiburrillo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="00E15CCF">
        <w:rPr>
          <w:rFonts w:ascii="Times New Roman" w:hAnsi="Times New Roman" w:cs="Times New Roman"/>
          <w:sz w:val="24"/>
          <w:szCs w:val="24"/>
        </w:rPr>
        <w:t>y de estas “</w:t>
      </w:r>
      <w:r w:rsidR="00E15CCF" w:rsidRPr="00E15CCF">
        <w:rPr>
          <w:rFonts w:ascii="Times New Roman" w:hAnsi="Times New Roman" w:cs="Times New Roman"/>
          <w:i/>
          <w:sz w:val="24"/>
          <w:szCs w:val="24"/>
        </w:rPr>
        <w:t>fes distintas</w:t>
      </w:r>
      <w:r w:rsidR="00E15CCF">
        <w:rPr>
          <w:rFonts w:ascii="Times New Roman" w:hAnsi="Times New Roman" w:cs="Times New Roman"/>
          <w:sz w:val="24"/>
          <w:szCs w:val="24"/>
        </w:rPr>
        <w:t>” y de “</w:t>
      </w:r>
      <w:r w:rsidR="00E15CCF" w:rsidRPr="00E15CCF">
        <w:rPr>
          <w:rFonts w:ascii="Times New Roman" w:hAnsi="Times New Roman" w:cs="Times New Roman"/>
          <w:i/>
          <w:sz w:val="24"/>
          <w:szCs w:val="24"/>
        </w:rPr>
        <w:t>tantos cristianismos</w:t>
      </w:r>
      <w:r w:rsidR="00E15CCF">
        <w:rPr>
          <w:rFonts w:ascii="Times New Roman" w:hAnsi="Times New Roman" w:cs="Times New Roman"/>
          <w:sz w:val="24"/>
          <w:szCs w:val="24"/>
        </w:rPr>
        <w:t xml:space="preserve">”, </w:t>
      </w:r>
      <w:r>
        <w:rPr>
          <w:rFonts w:ascii="Times New Roman" w:hAnsi="Times New Roman" w:cs="Times New Roman"/>
          <w:sz w:val="24"/>
          <w:szCs w:val="24"/>
        </w:rPr>
        <w:t>nos podrá surgir una figura unitaria de Jesús.</w:t>
      </w:r>
    </w:p>
    <w:p w:rsidR="00CE1EBB" w:rsidRDefault="00CE1EBB" w:rsidP="00CE1EBB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Añadamos a esto </w:t>
      </w:r>
      <w:proofErr w:type="gramStart"/>
      <w:r>
        <w:rPr>
          <w:rFonts w:ascii="Times New Roman" w:hAnsi="Times New Roman" w:cs="Times New Roman"/>
          <w:sz w:val="24"/>
          <w:szCs w:val="24"/>
        </w:rPr>
        <w:t>algunas frases tuyas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CE1EBB" w:rsidRPr="00CE1EBB" w:rsidRDefault="00CE1EBB" w:rsidP="003868B1">
      <w:pPr>
        <w:spacing w:before="180" w:after="60" w:line="240" w:lineRule="auto"/>
        <w:ind w:left="1134"/>
        <w:jc w:val="both"/>
        <w:rPr>
          <w:rFonts w:ascii="Comic Sans MS" w:hAnsi="Comic Sans MS" w:cs="Times New Roman"/>
          <w:color w:val="FF0000"/>
          <w:sz w:val="24"/>
          <w:szCs w:val="24"/>
        </w:rPr>
      </w:pPr>
      <w:r w:rsidRPr="00CE1EBB">
        <w:rPr>
          <w:rFonts w:ascii="Comic Sans MS" w:hAnsi="Comic Sans MS" w:cs="Times New Roman"/>
          <w:color w:val="FF0000"/>
          <w:sz w:val="24"/>
          <w:szCs w:val="24"/>
        </w:rPr>
        <w:t>…aunque en Jesús se cree mucho, de él se sabe poco</w:t>
      </w:r>
    </w:p>
    <w:p w:rsidR="00CE1EBB" w:rsidRPr="00CE1EBB" w:rsidRDefault="00CE1EBB" w:rsidP="00CE1EBB">
      <w:pPr>
        <w:spacing w:before="60" w:after="60" w:line="240" w:lineRule="auto"/>
        <w:ind w:left="1134"/>
        <w:jc w:val="both"/>
        <w:rPr>
          <w:rFonts w:ascii="Comic Sans MS" w:hAnsi="Comic Sans MS" w:cs="Times New Roman"/>
          <w:color w:val="FF0000"/>
          <w:sz w:val="24"/>
          <w:szCs w:val="24"/>
        </w:rPr>
      </w:pPr>
      <w:r w:rsidRPr="00CE1EBB">
        <w:rPr>
          <w:rFonts w:ascii="Comic Sans MS" w:hAnsi="Comic Sans MS" w:cs="Times New Roman"/>
          <w:color w:val="FF0000"/>
          <w:sz w:val="24"/>
          <w:szCs w:val="24"/>
        </w:rPr>
        <w:t>…ese Jesús del que no se sabe mucho</w:t>
      </w:r>
    </w:p>
    <w:p w:rsidR="00CE1EBB" w:rsidRDefault="00CE1EBB" w:rsidP="003868B1">
      <w:pPr>
        <w:spacing w:before="60" w:after="180" w:line="240" w:lineRule="auto"/>
        <w:ind w:left="1134"/>
        <w:jc w:val="both"/>
        <w:rPr>
          <w:rFonts w:ascii="Comic Sans MS" w:hAnsi="Comic Sans MS" w:cs="Times New Roman"/>
          <w:color w:val="FF0000"/>
          <w:sz w:val="24"/>
          <w:szCs w:val="24"/>
        </w:rPr>
      </w:pPr>
      <w:r w:rsidRPr="00CE1EBB">
        <w:rPr>
          <w:rFonts w:ascii="Comic Sans MS" w:hAnsi="Comic Sans MS" w:cs="Times New Roman"/>
          <w:color w:val="FF0000"/>
          <w:sz w:val="24"/>
          <w:szCs w:val="24"/>
        </w:rPr>
        <w:t>…de él no hay sino noticia muy incompleta</w:t>
      </w:r>
    </w:p>
    <w:p w:rsidR="003868B1" w:rsidRPr="003868B1" w:rsidRDefault="003868B1" w:rsidP="003868B1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68B1">
        <w:rPr>
          <w:rFonts w:ascii="Times New Roman" w:hAnsi="Times New Roman" w:cs="Times New Roman"/>
          <w:sz w:val="24"/>
          <w:szCs w:val="24"/>
        </w:rPr>
        <w:t>Y así puedo estar de acuerdo contigo</w:t>
      </w:r>
    </w:p>
    <w:p w:rsidR="003868B1" w:rsidRDefault="003868B1" w:rsidP="006B5F7F">
      <w:pPr>
        <w:spacing w:before="180" w:after="180" w:line="240" w:lineRule="auto"/>
        <w:ind w:left="1134"/>
        <w:jc w:val="both"/>
        <w:rPr>
          <w:rFonts w:ascii="Comic Sans MS" w:hAnsi="Comic Sans MS" w:cs="Times New Roman"/>
          <w:color w:val="FF0000"/>
          <w:sz w:val="24"/>
          <w:szCs w:val="24"/>
        </w:rPr>
      </w:pPr>
      <w:r>
        <w:rPr>
          <w:rFonts w:ascii="Comic Sans MS" w:hAnsi="Comic Sans MS" w:cs="Times New Roman"/>
          <w:color w:val="FF0000"/>
          <w:sz w:val="24"/>
          <w:szCs w:val="24"/>
        </w:rPr>
        <w:t xml:space="preserve">La ignorancia acerca de quién fue Jesús ha permitido toda clase de especulaciones sobre su vida: un tierno amante de los niños, un profeta apocalíptico que amenaza a los pecadores con infierno, un defensor de pecadoras, un enamorado de Magdalena o bien modelo de célibes; pacifista a ultranza o, al contrario, un fanático, quizás un revolucionario </w:t>
      </w:r>
      <w:proofErr w:type="spellStart"/>
      <w:r>
        <w:rPr>
          <w:rFonts w:ascii="Comic Sans MS" w:hAnsi="Comic Sans MS" w:cs="Times New Roman"/>
          <w:color w:val="FF0000"/>
          <w:sz w:val="24"/>
          <w:szCs w:val="24"/>
        </w:rPr>
        <w:t>antirromano</w:t>
      </w:r>
      <w:proofErr w:type="spellEnd"/>
      <w:r>
        <w:rPr>
          <w:rFonts w:ascii="Comic Sans MS" w:hAnsi="Comic Sans MS" w:cs="Times New Roman"/>
          <w:color w:val="FF0000"/>
          <w:sz w:val="24"/>
          <w:szCs w:val="24"/>
        </w:rPr>
        <w:t>.</w:t>
      </w:r>
    </w:p>
    <w:p w:rsidR="006B5F7F" w:rsidRPr="006B5F7F" w:rsidRDefault="006B5F7F" w:rsidP="00B56D6E">
      <w:pPr>
        <w:keepNext/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Algunos se animarían a am</w:t>
      </w:r>
      <w:r w:rsidR="00B52BDD">
        <w:rPr>
          <w:rFonts w:ascii="Times New Roman" w:hAnsi="Times New Roman" w:cs="Times New Roman"/>
          <w:sz w:val="24"/>
          <w:szCs w:val="24"/>
        </w:rPr>
        <w:t>pliar esta lista. Por ejemplo, L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arry W. Hurtado, </w:t>
      </w:r>
      <w:r w:rsidR="00EF7529">
        <w:rPr>
          <w:rFonts w:ascii="Times New Roman" w:hAnsi="Times New Roman" w:cs="Times New Roman"/>
          <w:sz w:val="24"/>
          <w:szCs w:val="24"/>
        </w:rPr>
        <w:t xml:space="preserve">autor que ya ha salido en </w:t>
      </w:r>
      <w:r w:rsidR="00DA2134">
        <w:rPr>
          <w:rFonts w:ascii="Times New Roman" w:hAnsi="Times New Roman" w:cs="Times New Roman"/>
          <w:sz w:val="24"/>
          <w:szCs w:val="24"/>
        </w:rPr>
        <w:t>el comentario anterior</w:t>
      </w:r>
      <w:r w:rsidR="00EF7529">
        <w:rPr>
          <w:rFonts w:ascii="Times New Roman" w:hAnsi="Times New Roman" w:cs="Times New Roman"/>
          <w:sz w:val="24"/>
          <w:szCs w:val="24"/>
        </w:rPr>
        <w:t xml:space="preserve">, y que tú </w:t>
      </w:r>
      <w:r w:rsidR="00B52BDD">
        <w:rPr>
          <w:rFonts w:ascii="Times New Roman" w:hAnsi="Times New Roman" w:cs="Times New Roman"/>
          <w:sz w:val="24"/>
          <w:szCs w:val="24"/>
        </w:rPr>
        <w:t xml:space="preserve">no dejas de </w:t>
      </w:r>
      <w:r w:rsidR="00EF7529">
        <w:rPr>
          <w:rFonts w:ascii="Times New Roman" w:hAnsi="Times New Roman" w:cs="Times New Roman"/>
          <w:sz w:val="24"/>
          <w:szCs w:val="24"/>
        </w:rPr>
        <w:t>cita</w:t>
      </w:r>
      <w:r w:rsidR="00B52BDD">
        <w:rPr>
          <w:rFonts w:ascii="Times New Roman" w:hAnsi="Times New Roman" w:cs="Times New Roman"/>
          <w:sz w:val="24"/>
          <w:szCs w:val="24"/>
        </w:rPr>
        <w:t>r</w:t>
      </w:r>
      <w:r w:rsidR="00EF7529">
        <w:rPr>
          <w:rFonts w:ascii="Times New Roman" w:hAnsi="Times New Roman" w:cs="Times New Roman"/>
          <w:sz w:val="24"/>
          <w:szCs w:val="24"/>
        </w:rPr>
        <w:t>…</w:t>
      </w:r>
    </w:p>
    <w:p w:rsidR="006B5F7F" w:rsidRPr="002F533A" w:rsidRDefault="006B5F7F" w:rsidP="006B5F7F">
      <w:pPr>
        <w:numPr>
          <w:ilvl w:val="0"/>
          <w:numId w:val="1"/>
        </w:numPr>
        <w:spacing w:before="180" w:after="0" w:line="240" w:lineRule="auto"/>
        <w:ind w:left="3186" w:hanging="357"/>
        <w:rPr>
          <w:rFonts w:ascii="Arial" w:eastAsia="Times New Roman" w:hAnsi="Arial" w:cs="Arial"/>
          <w:color w:val="C0504D" w:themeColor="accent2"/>
          <w:lang w:eastAsia="es-ES"/>
        </w:rPr>
      </w:pPr>
      <w:r w:rsidRPr="002F533A">
        <w:rPr>
          <w:rFonts w:ascii="Arial" w:eastAsia="Times New Roman" w:hAnsi="Arial" w:cs="Arial"/>
          <w:color w:val="C0504D" w:themeColor="accent2"/>
          <w:lang w:eastAsia="es-ES"/>
        </w:rPr>
        <w:t xml:space="preserve">profeta </w:t>
      </w:r>
    </w:p>
    <w:p w:rsidR="006B5F7F" w:rsidRPr="002F533A" w:rsidRDefault="006B5F7F" w:rsidP="006B5F7F">
      <w:pPr>
        <w:numPr>
          <w:ilvl w:val="0"/>
          <w:numId w:val="1"/>
        </w:numPr>
        <w:spacing w:after="0" w:line="240" w:lineRule="auto"/>
        <w:ind w:left="3186" w:hanging="357"/>
        <w:rPr>
          <w:rFonts w:ascii="Arial" w:eastAsia="Times New Roman" w:hAnsi="Arial" w:cs="Arial"/>
          <w:color w:val="C0504D" w:themeColor="accent2"/>
          <w:lang w:eastAsia="es-ES"/>
        </w:rPr>
      </w:pPr>
      <w:r w:rsidRPr="002F533A">
        <w:rPr>
          <w:rFonts w:ascii="Arial" w:eastAsia="Times New Roman" w:hAnsi="Arial" w:cs="Arial"/>
          <w:color w:val="C0504D" w:themeColor="accent2"/>
          <w:lang w:eastAsia="es-ES"/>
        </w:rPr>
        <w:t xml:space="preserve">pretendiente a mesías </w:t>
      </w:r>
    </w:p>
    <w:p w:rsidR="006B5F7F" w:rsidRPr="002F533A" w:rsidRDefault="006B5F7F" w:rsidP="006B5F7F">
      <w:pPr>
        <w:numPr>
          <w:ilvl w:val="0"/>
          <w:numId w:val="1"/>
        </w:numPr>
        <w:spacing w:after="0" w:line="240" w:lineRule="auto"/>
        <w:ind w:left="3186" w:hanging="357"/>
        <w:rPr>
          <w:rFonts w:ascii="Arial" w:eastAsia="Times New Roman" w:hAnsi="Arial" w:cs="Arial"/>
          <w:color w:val="C0504D" w:themeColor="accent2"/>
          <w:lang w:eastAsia="es-ES"/>
        </w:rPr>
      </w:pPr>
      <w:r w:rsidRPr="002F533A">
        <w:rPr>
          <w:rFonts w:ascii="Arial" w:eastAsia="Times New Roman" w:hAnsi="Arial" w:cs="Arial"/>
          <w:color w:val="C0504D" w:themeColor="accent2"/>
          <w:lang w:eastAsia="es-ES"/>
        </w:rPr>
        <w:t xml:space="preserve">exorcista/sanador </w:t>
      </w:r>
    </w:p>
    <w:p w:rsidR="006B5F7F" w:rsidRPr="002F533A" w:rsidRDefault="006B5F7F" w:rsidP="006B5F7F">
      <w:pPr>
        <w:numPr>
          <w:ilvl w:val="0"/>
          <w:numId w:val="1"/>
        </w:numPr>
        <w:spacing w:after="0" w:line="240" w:lineRule="auto"/>
        <w:ind w:left="3186" w:hanging="357"/>
        <w:rPr>
          <w:rFonts w:ascii="Arial" w:eastAsia="Times New Roman" w:hAnsi="Arial" w:cs="Arial"/>
          <w:color w:val="C0504D" w:themeColor="accent2"/>
          <w:lang w:eastAsia="es-ES"/>
        </w:rPr>
      </w:pPr>
      <w:r w:rsidRPr="002F533A">
        <w:rPr>
          <w:rFonts w:ascii="Arial" w:eastAsia="Times New Roman" w:hAnsi="Arial" w:cs="Arial"/>
          <w:color w:val="C0504D" w:themeColor="accent2"/>
          <w:lang w:eastAsia="es-ES"/>
        </w:rPr>
        <w:t>santo/</w:t>
      </w:r>
      <w:proofErr w:type="spellStart"/>
      <w:r w:rsidRPr="002F533A">
        <w:rPr>
          <w:rFonts w:ascii="Arial" w:eastAsia="Times New Roman" w:hAnsi="Arial" w:cs="Arial"/>
          <w:color w:val="C0504D" w:themeColor="accent2"/>
          <w:lang w:eastAsia="es-ES"/>
        </w:rPr>
        <w:t>jasid</w:t>
      </w:r>
      <w:proofErr w:type="spellEnd"/>
      <w:r w:rsidRPr="002F533A">
        <w:rPr>
          <w:rFonts w:ascii="Arial" w:eastAsia="Times New Roman" w:hAnsi="Arial" w:cs="Arial"/>
          <w:color w:val="C0504D" w:themeColor="accent2"/>
          <w:lang w:eastAsia="es-ES"/>
        </w:rPr>
        <w:t xml:space="preserve"> </w:t>
      </w:r>
    </w:p>
    <w:p w:rsidR="006B5F7F" w:rsidRPr="002F533A" w:rsidRDefault="006B5F7F" w:rsidP="006B5F7F">
      <w:pPr>
        <w:numPr>
          <w:ilvl w:val="0"/>
          <w:numId w:val="1"/>
        </w:numPr>
        <w:spacing w:after="0" w:line="240" w:lineRule="auto"/>
        <w:ind w:left="3186" w:hanging="357"/>
        <w:rPr>
          <w:rFonts w:ascii="Arial" w:eastAsia="Times New Roman" w:hAnsi="Arial" w:cs="Arial"/>
          <w:color w:val="C0504D" w:themeColor="accent2"/>
          <w:lang w:eastAsia="es-ES"/>
        </w:rPr>
      </w:pPr>
      <w:r w:rsidRPr="002F533A">
        <w:rPr>
          <w:rFonts w:ascii="Arial" w:eastAsia="Times New Roman" w:hAnsi="Arial" w:cs="Arial"/>
          <w:color w:val="C0504D" w:themeColor="accent2"/>
          <w:lang w:eastAsia="es-ES"/>
        </w:rPr>
        <w:t xml:space="preserve">chamán/mago </w:t>
      </w:r>
    </w:p>
    <w:p w:rsidR="006B5F7F" w:rsidRPr="002F533A" w:rsidRDefault="006B5F7F" w:rsidP="006B5F7F">
      <w:pPr>
        <w:numPr>
          <w:ilvl w:val="0"/>
          <w:numId w:val="1"/>
        </w:numPr>
        <w:spacing w:after="0" w:line="240" w:lineRule="auto"/>
        <w:ind w:left="3186" w:hanging="357"/>
        <w:rPr>
          <w:rFonts w:ascii="Arial" w:eastAsia="Times New Roman" w:hAnsi="Arial" w:cs="Arial"/>
          <w:color w:val="C0504D" w:themeColor="accent2"/>
          <w:lang w:eastAsia="es-ES"/>
        </w:rPr>
      </w:pPr>
      <w:r w:rsidRPr="002F533A">
        <w:rPr>
          <w:rFonts w:ascii="Arial" w:eastAsia="Times New Roman" w:hAnsi="Arial" w:cs="Arial"/>
          <w:color w:val="C0504D" w:themeColor="accent2"/>
          <w:lang w:eastAsia="es-ES"/>
        </w:rPr>
        <w:t>maestro/</w:t>
      </w:r>
      <w:proofErr w:type="spellStart"/>
      <w:r w:rsidRPr="002F533A">
        <w:rPr>
          <w:rFonts w:ascii="Arial" w:eastAsia="Times New Roman" w:hAnsi="Arial" w:cs="Arial"/>
          <w:color w:val="C0504D" w:themeColor="accent2"/>
          <w:lang w:eastAsia="es-ES"/>
        </w:rPr>
        <w:t>rabbí</w:t>
      </w:r>
      <w:proofErr w:type="spellEnd"/>
      <w:r w:rsidRPr="002F533A">
        <w:rPr>
          <w:rFonts w:ascii="Arial" w:eastAsia="Times New Roman" w:hAnsi="Arial" w:cs="Arial"/>
          <w:color w:val="C0504D" w:themeColor="accent2"/>
          <w:lang w:eastAsia="es-ES"/>
        </w:rPr>
        <w:t xml:space="preserve"> </w:t>
      </w:r>
    </w:p>
    <w:p w:rsidR="006B5F7F" w:rsidRPr="002F533A" w:rsidRDefault="006B5F7F" w:rsidP="006B5F7F">
      <w:pPr>
        <w:numPr>
          <w:ilvl w:val="0"/>
          <w:numId w:val="1"/>
        </w:numPr>
        <w:spacing w:after="0" w:line="240" w:lineRule="auto"/>
        <w:ind w:left="3186" w:hanging="357"/>
        <w:rPr>
          <w:rFonts w:ascii="Arial" w:eastAsia="Times New Roman" w:hAnsi="Arial" w:cs="Arial"/>
          <w:color w:val="C0504D" w:themeColor="accent2"/>
          <w:lang w:eastAsia="es-ES"/>
        </w:rPr>
      </w:pPr>
      <w:r w:rsidRPr="002F533A">
        <w:rPr>
          <w:rFonts w:ascii="Arial" w:eastAsia="Times New Roman" w:hAnsi="Arial" w:cs="Arial"/>
          <w:color w:val="C0504D" w:themeColor="accent2"/>
          <w:lang w:eastAsia="es-ES"/>
        </w:rPr>
        <w:t xml:space="preserve">sabio </w:t>
      </w:r>
    </w:p>
    <w:p w:rsidR="006B5F7F" w:rsidRPr="002F533A" w:rsidRDefault="006B5F7F" w:rsidP="006B5F7F">
      <w:pPr>
        <w:numPr>
          <w:ilvl w:val="0"/>
          <w:numId w:val="1"/>
        </w:numPr>
        <w:spacing w:after="0" w:line="240" w:lineRule="auto"/>
        <w:ind w:left="3186" w:hanging="357"/>
        <w:rPr>
          <w:rFonts w:ascii="Arial" w:eastAsia="Times New Roman" w:hAnsi="Arial" w:cs="Arial"/>
          <w:color w:val="C0504D" w:themeColor="accent2"/>
          <w:lang w:eastAsia="es-ES"/>
        </w:rPr>
      </w:pPr>
      <w:r w:rsidRPr="002F533A">
        <w:rPr>
          <w:rFonts w:ascii="Arial" w:eastAsia="Times New Roman" w:hAnsi="Arial" w:cs="Arial"/>
          <w:color w:val="C0504D" w:themeColor="accent2"/>
          <w:lang w:eastAsia="es-ES"/>
        </w:rPr>
        <w:t xml:space="preserve">cuentacuentos </w:t>
      </w:r>
    </w:p>
    <w:p w:rsidR="006B5F7F" w:rsidRPr="002F533A" w:rsidRDefault="006B5F7F" w:rsidP="006B5F7F">
      <w:pPr>
        <w:numPr>
          <w:ilvl w:val="0"/>
          <w:numId w:val="1"/>
        </w:numPr>
        <w:spacing w:after="0" w:line="240" w:lineRule="auto"/>
        <w:ind w:left="3186" w:hanging="357"/>
        <w:rPr>
          <w:rFonts w:ascii="Arial" w:eastAsia="Times New Roman" w:hAnsi="Arial" w:cs="Arial"/>
          <w:color w:val="C0504D" w:themeColor="accent2"/>
          <w:lang w:eastAsia="es-ES"/>
        </w:rPr>
      </w:pPr>
      <w:r w:rsidRPr="002F533A">
        <w:rPr>
          <w:rFonts w:ascii="Arial" w:eastAsia="Times New Roman" w:hAnsi="Arial" w:cs="Arial"/>
          <w:color w:val="C0504D" w:themeColor="accent2"/>
          <w:lang w:eastAsia="es-ES"/>
        </w:rPr>
        <w:t xml:space="preserve">inteligente orador </w:t>
      </w:r>
    </w:p>
    <w:p w:rsidR="006B5F7F" w:rsidRPr="002F533A" w:rsidRDefault="006B5F7F" w:rsidP="006B5F7F">
      <w:pPr>
        <w:numPr>
          <w:ilvl w:val="0"/>
          <w:numId w:val="1"/>
        </w:numPr>
        <w:spacing w:after="0" w:line="240" w:lineRule="auto"/>
        <w:ind w:left="3186" w:hanging="357"/>
        <w:rPr>
          <w:rFonts w:ascii="Arial" w:eastAsia="Times New Roman" w:hAnsi="Arial" w:cs="Arial"/>
          <w:color w:val="C0504D" w:themeColor="accent2"/>
          <w:lang w:eastAsia="es-ES"/>
        </w:rPr>
      </w:pPr>
      <w:r w:rsidRPr="002F533A">
        <w:rPr>
          <w:rFonts w:ascii="Arial" w:eastAsia="Times New Roman" w:hAnsi="Arial" w:cs="Arial"/>
          <w:color w:val="C0504D" w:themeColor="accent2"/>
          <w:lang w:eastAsia="es-ES"/>
        </w:rPr>
        <w:t xml:space="preserve">revolucionario </w:t>
      </w:r>
    </w:p>
    <w:p w:rsidR="006B5F7F" w:rsidRPr="002F533A" w:rsidRDefault="006B5F7F" w:rsidP="006B5F7F">
      <w:pPr>
        <w:numPr>
          <w:ilvl w:val="0"/>
          <w:numId w:val="1"/>
        </w:numPr>
        <w:spacing w:after="0" w:line="240" w:lineRule="auto"/>
        <w:ind w:left="3186" w:hanging="357"/>
        <w:rPr>
          <w:rFonts w:ascii="Arial" w:eastAsia="Times New Roman" w:hAnsi="Arial" w:cs="Arial"/>
          <w:color w:val="C0504D" w:themeColor="accent2"/>
          <w:lang w:eastAsia="es-ES"/>
        </w:rPr>
      </w:pPr>
      <w:r w:rsidRPr="002F533A">
        <w:rPr>
          <w:rFonts w:ascii="Arial" w:eastAsia="Times New Roman" w:hAnsi="Arial" w:cs="Arial"/>
          <w:color w:val="C0504D" w:themeColor="accent2"/>
          <w:lang w:eastAsia="es-ES"/>
        </w:rPr>
        <w:t xml:space="preserve">crítico de las altas esferas </w:t>
      </w:r>
    </w:p>
    <w:p w:rsidR="006B5F7F" w:rsidRPr="002F533A" w:rsidRDefault="006B5F7F" w:rsidP="006B5F7F">
      <w:pPr>
        <w:numPr>
          <w:ilvl w:val="0"/>
          <w:numId w:val="1"/>
        </w:numPr>
        <w:spacing w:after="0" w:line="240" w:lineRule="auto"/>
        <w:ind w:left="3186" w:hanging="357"/>
        <w:rPr>
          <w:rFonts w:ascii="Arial" w:eastAsia="Times New Roman" w:hAnsi="Arial" w:cs="Arial"/>
          <w:color w:val="C0504D" w:themeColor="accent2"/>
          <w:lang w:eastAsia="es-ES"/>
        </w:rPr>
      </w:pPr>
      <w:r w:rsidRPr="002F533A">
        <w:rPr>
          <w:rFonts w:ascii="Arial" w:eastAsia="Times New Roman" w:hAnsi="Arial" w:cs="Arial"/>
          <w:color w:val="C0504D" w:themeColor="accent2"/>
          <w:lang w:eastAsia="es-ES"/>
        </w:rPr>
        <w:t xml:space="preserve">amigo de los marginados sociales </w:t>
      </w:r>
    </w:p>
    <w:p w:rsidR="006B5F7F" w:rsidRPr="002F533A" w:rsidRDefault="006B5F7F" w:rsidP="006B5F7F">
      <w:pPr>
        <w:numPr>
          <w:ilvl w:val="0"/>
          <w:numId w:val="1"/>
        </w:numPr>
        <w:spacing w:after="180" w:line="240" w:lineRule="auto"/>
        <w:ind w:left="3186" w:hanging="357"/>
        <w:rPr>
          <w:rFonts w:ascii="Arial" w:eastAsia="Times New Roman" w:hAnsi="Arial" w:cs="Arial"/>
          <w:color w:val="C0504D" w:themeColor="accent2"/>
          <w:lang w:eastAsia="es-ES"/>
        </w:rPr>
      </w:pPr>
      <w:r w:rsidRPr="002F533A">
        <w:rPr>
          <w:rFonts w:ascii="Arial" w:eastAsia="Times New Roman" w:hAnsi="Arial" w:cs="Arial"/>
          <w:color w:val="C0504D" w:themeColor="accent2"/>
          <w:lang w:eastAsia="es-ES"/>
        </w:rPr>
        <w:t xml:space="preserve">judío liberal adelantado a su época </w:t>
      </w:r>
    </w:p>
    <w:p w:rsidR="006B5F7F" w:rsidRPr="00DA2134" w:rsidRDefault="00DA2134" w:rsidP="00DA2134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134">
        <w:rPr>
          <w:rFonts w:ascii="Times New Roman" w:hAnsi="Times New Roman" w:cs="Times New Roman"/>
          <w:sz w:val="24"/>
          <w:szCs w:val="24"/>
        </w:rPr>
        <w:t>…ofreciendo, además, un buen surtido para concretar la intención de Jesús</w:t>
      </w:r>
    </w:p>
    <w:p w:rsidR="00DA2134" w:rsidRPr="002F533A" w:rsidRDefault="00DA2134" w:rsidP="00DA2134">
      <w:pPr>
        <w:numPr>
          <w:ilvl w:val="0"/>
          <w:numId w:val="1"/>
        </w:numPr>
        <w:spacing w:before="180" w:after="0" w:line="240" w:lineRule="auto"/>
        <w:ind w:left="3186" w:hanging="357"/>
        <w:rPr>
          <w:rFonts w:ascii="Arial" w:eastAsia="Times New Roman" w:hAnsi="Arial" w:cs="Arial"/>
          <w:color w:val="C0504D" w:themeColor="accent2"/>
          <w:lang w:eastAsia="es-ES"/>
        </w:rPr>
      </w:pPr>
      <w:r w:rsidRPr="002F533A">
        <w:rPr>
          <w:rFonts w:ascii="Arial" w:eastAsia="Times New Roman" w:hAnsi="Arial" w:cs="Arial"/>
          <w:color w:val="C0504D" w:themeColor="accent2"/>
          <w:lang w:eastAsia="es-ES"/>
        </w:rPr>
        <w:t xml:space="preserve">fundar una nueva religión o movimiento religioso </w:t>
      </w:r>
    </w:p>
    <w:p w:rsidR="00DA2134" w:rsidRPr="002F533A" w:rsidRDefault="00DA2134" w:rsidP="00DA2134">
      <w:pPr>
        <w:numPr>
          <w:ilvl w:val="0"/>
          <w:numId w:val="1"/>
        </w:numPr>
        <w:spacing w:after="0" w:line="240" w:lineRule="auto"/>
        <w:ind w:left="3186" w:hanging="357"/>
        <w:rPr>
          <w:rFonts w:ascii="Arial" w:eastAsia="Times New Roman" w:hAnsi="Arial" w:cs="Arial"/>
          <w:color w:val="C0504D" w:themeColor="accent2"/>
          <w:lang w:eastAsia="es-ES"/>
        </w:rPr>
      </w:pPr>
      <w:r w:rsidRPr="002F533A">
        <w:rPr>
          <w:rFonts w:ascii="Arial" w:eastAsia="Times New Roman" w:hAnsi="Arial" w:cs="Arial"/>
          <w:color w:val="C0504D" w:themeColor="accent2"/>
          <w:lang w:eastAsia="es-ES"/>
        </w:rPr>
        <w:t xml:space="preserve">reformar el judaísmo </w:t>
      </w:r>
    </w:p>
    <w:p w:rsidR="00DA2134" w:rsidRPr="002F533A" w:rsidRDefault="00DA2134" w:rsidP="00DA2134">
      <w:pPr>
        <w:numPr>
          <w:ilvl w:val="0"/>
          <w:numId w:val="1"/>
        </w:numPr>
        <w:spacing w:after="0" w:line="240" w:lineRule="auto"/>
        <w:ind w:left="3186" w:hanging="357"/>
        <w:rPr>
          <w:rFonts w:ascii="Arial" w:eastAsia="Times New Roman" w:hAnsi="Arial" w:cs="Arial"/>
          <w:color w:val="C0504D" w:themeColor="accent2"/>
          <w:lang w:eastAsia="es-ES"/>
        </w:rPr>
      </w:pPr>
      <w:r w:rsidRPr="002F533A">
        <w:rPr>
          <w:rFonts w:ascii="Arial" w:eastAsia="Times New Roman" w:hAnsi="Arial" w:cs="Arial"/>
          <w:color w:val="C0504D" w:themeColor="accent2"/>
          <w:lang w:eastAsia="es-ES"/>
        </w:rPr>
        <w:t xml:space="preserve">llamar a Israel al arrepentimiento como nación </w:t>
      </w:r>
    </w:p>
    <w:p w:rsidR="00DA2134" w:rsidRPr="002F533A" w:rsidRDefault="00DA2134" w:rsidP="00DA2134">
      <w:pPr>
        <w:numPr>
          <w:ilvl w:val="0"/>
          <w:numId w:val="1"/>
        </w:numPr>
        <w:spacing w:after="0" w:line="240" w:lineRule="auto"/>
        <w:ind w:left="3186" w:hanging="357"/>
        <w:rPr>
          <w:rFonts w:ascii="Arial" w:eastAsia="Times New Roman" w:hAnsi="Arial" w:cs="Arial"/>
          <w:color w:val="C0504D" w:themeColor="accent2"/>
          <w:lang w:eastAsia="es-ES"/>
        </w:rPr>
      </w:pPr>
      <w:r w:rsidRPr="002F533A">
        <w:rPr>
          <w:rFonts w:ascii="Arial" w:eastAsia="Times New Roman" w:hAnsi="Arial" w:cs="Arial"/>
          <w:color w:val="C0504D" w:themeColor="accent2"/>
          <w:lang w:eastAsia="es-ES"/>
        </w:rPr>
        <w:t xml:space="preserve">anunciar el reino escatológico de Dios </w:t>
      </w:r>
    </w:p>
    <w:p w:rsidR="00DA2134" w:rsidRPr="002F533A" w:rsidRDefault="00DA2134" w:rsidP="00DA2134">
      <w:pPr>
        <w:numPr>
          <w:ilvl w:val="0"/>
          <w:numId w:val="1"/>
        </w:numPr>
        <w:spacing w:after="0" w:line="240" w:lineRule="auto"/>
        <w:ind w:left="3186" w:hanging="357"/>
        <w:rPr>
          <w:rFonts w:ascii="Arial" w:eastAsia="Times New Roman" w:hAnsi="Arial" w:cs="Arial"/>
          <w:color w:val="C0504D" w:themeColor="accent2"/>
          <w:lang w:eastAsia="es-ES"/>
        </w:rPr>
      </w:pPr>
      <w:r w:rsidRPr="002F533A">
        <w:rPr>
          <w:rFonts w:ascii="Arial" w:eastAsia="Times New Roman" w:hAnsi="Arial" w:cs="Arial"/>
          <w:color w:val="C0504D" w:themeColor="accent2"/>
          <w:lang w:eastAsia="es-ES"/>
        </w:rPr>
        <w:t xml:space="preserve">promover la caída del colonialismo romano en la Palestina judía </w:t>
      </w:r>
    </w:p>
    <w:p w:rsidR="00DA2134" w:rsidRPr="002F533A" w:rsidRDefault="00DA2134" w:rsidP="00DA2134">
      <w:pPr>
        <w:numPr>
          <w:ilvl w:val="0"/>
          <w:numId w:val="1"/>
        </w:numPr>
        <w:spacing w:after="0" w:line="240" w:lineRule="auto"/>
        <w:ind w:left="3186" w:hanging="357"/>
        <w:rPr>
          <w:rFonts w:ascii="Arial" w:eastAsia="Times New Roman" w:hAnsi="Arial" w:cs="Arial"/>
          <w:color w:val="C0504D" w:themeColor="accent2"/>
          <w:lang w:eastAsia="es-ES"/>
        </w:rPr>
      </w:pPr>
      <w:r w:rsidRPr="002F533A">
        <w:rPr>
          <w:rFonts w:ascii="Arial" w:eastAsia="Times New Roman" w:hAnsi="Arial" w:cs="Arial"/>
          <w:color w:val="C0504D" w:themeColor="accent2"/>
          <w:lang w:eastAsia="es-ES"/>
        </w:rPr>
        <w:t xml:space="preserve">alentar nuevas pautas de interacción social </w:t>
      </w:r>
    </w:p>
    <w:p w:rsidR="00DA2134" w:rsidRPr="00DA2134" w:rsidRDefault="00DA2134" w:rsidP="00DA2134">
      <w:pPr>
        <w:numPr>
          <w:ilvl w:val="0"/>
          <w:numId w:val="1"/>
        </w:numPr>
        <w:spacing w:after="180" w:line="240" w:lineRule="auto"/>
        <w:ind w:left="3186" w:hanging="357"/>
        <w:rPr>
          <w:rFonts w:ascii="Arial" w:eastAsia="Times New Roman" w:hAnsi="Arial" w:cs="Arial"/>
          <w:color w:val="FF0000"/>
          <w:lang w:eastAsia="es-ES"/>
        </w:rPr>
      </w:pPr>
      <w:r w:rsidRPr="002F533A">
        <w:rPr>
          <w:rFonts w:ascii="Arial" w:eastAsia="Times New Roman" w:hAnsi="Arial" w:cs="Arial"/>
          <w:color w:val="C0504D" w:themeColor="accent2"/>
          <w:lang w:eastAsia="es-ES"/>
        </w:rPr>
        <w:t xml:space="preserve">articular un estilo de vida más libre y despreocupado </w:t>
      </w:r>
    </w:p>
    <w:p w:rsidR="00DA2134" w:rsidRPr="00DA2134" w:rsidRDefault="00B52BDD" w:rsidP="00DA2134">
      <w:pPr>
        <w:pStyle w:val="autor"/>
        <w:shd w:val="clear" w:color="auto" w:fill="FFFFFF" w:themeFill="background1"/>
        <w:ind w:left="360"/>
      </w:pPr>
      <w:hyperlink r:id="rId20" w:tgtFrame="text" w:history="1">
        <w:r w:rsidR="00DA2134" w:rsidRPr="00DA2134">
          <w:rPr>
            <w:rStyle w:val="Hipervnculo"/>
          </w:rPr>
          <w:t>Larry W. Hurtado</w:t>
        </w:r>
      </w:hyperlink>
      <w:r w:rsidR="00DA2134" w:rsidRPr="00DA2134">
        <w:t xml:space="preserve"> </w:t>
      </w:r>
      <w:r w:rsidR="00DA2134" w:rsidRPr="00DA2134">
        <w:br/>
      </w:r>
      <w:hyperlink r:id="rId21" w:tgtFrame="text" w:history="1">
        <w:r w:rsidR="00DA2134" w:rsidRPr="005B2532">
          <w:rPr>
            <w:rStyle w:val="Hipervnculo"/>
            <w:i/>
            <w:iCs/>
          </w:rPr>
          <w:t>Señor Jesucristo</w:t>
        </w:r>
      </w:hyperlink>
      <w:r w:rsidR="00DA2134" w:rsidRPr="00DA2134">
        <w:rPr>
          <w:i/>
          <w:iCs/>
        </w:rPr>
        <w:t xml:space="preserve"> </w:t>
      </w:r>
      <w:r w:rsidR="00DA2134" w:rsidRPr="00DA2134">
        <w:rPr>
          <w:i/>
          <w:iCs/>
        </w:rPr>
        <w:br/>
      </w:r>
      <w:r w:rsidR="00DA2134" w:rsidRPr="00DA2134">
        <w:rPr>
          <w:i/>
          <w:iCs/>
          <w:color w:val="FF0000"/>
        </w:rPr>
        <w:t>La devoción a Jesús en el cristianismo primitivo</w:t>
      </w:r>
      <w:r w:rsidR="00DA2134" w:rsidRPr="00DA2134">
        <w:rPr>
          <w:color w:val="FF0000"/>
        </w:rPr>
        <w:t xml:space="preserve"> </w:t>
      </w:r>
      <w:r w:rsidR="00DA2134" w:rsidRPr="00DA2134">
        <w:rPr>
          <w:color w:val="FF0000"/>
        </w:rPr>
        <w:br/>
        <w:t xml:space="preserve">Pàg.77 </w:t>
      </w:r>
      <w:r w:rsidR="00DA2134" w:rsidRPr="00DA2134">
        <w:br/>
      </w:r>
      <w:hyperlink r:id="rId22" w:tgtFrame="text" w:history="1">
        <w:r w:rsidR="00DA2134" w:rsidRPr="00DA2134">
          <w:rPr>
            <w:rStyle w:val="Hipervnculo"/>
          </w:rPr>
          <w:t>Ediciones Sígueme</w:t>
        </w:r>
      </w:hyperlink>
    </w:p>
    <w:p w:rsidR="00363CA9" w:rsidRPr="00363CA9" w:rsidRDefault="00363CA9" w:rsidP="00363CA9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 yo me animaría a ampliar (o, quizás, a precisar) esta lista de </w:t>
      </w:r>
      <w:r w:rsidR="00B56D6E">
        <w:rPr>
          <w:rFonts w:ascii="Times New Roman" w:hAnsi="Times New Roman" w:cs="Times New Roman"/>
          <w:sz w:val="24"/>
          <w:szCs w:val="24"/>
        </w:rPr>
        <w:t xml:space="preserve">L. W. </w:t>
      </w:r>
      <w:r>
        <w:rPr>
          <w:rFonts w:ascii="Times New Roman" w:hAnsi="Times New Roman" w:cs="Times New Roman"/>
          <w:sz w:val="24"/>
          <w:szCs w:val="24"/>
        </w:rPr>
        <w:t xml:space="preserve">Hurtado presentando a Jesús (según el </w:t>
      </w:r>
      <w:r w:rsidRPr="00B56D6E">
        <w:rPr>
          <w:rFonts w:ascii="Times New Roman" w:hAnsi="Times New Roman" w:cs="Times New Roman"/>
          <w:i/>
          <w:sz w:val="24"/>
          <w:szCs w:val="24"/>
        </w:rPr>
        <w:t>Documento Q</w:t>
      </w:r>
      <w:r>
        <w:rPr>
          <w:rFonts w:ascii="Times New Roman" w:hAnsi="Times New Roman" w:cs="Times New Roman"/>
          <w:sz w:val="24"/>
          <w:szCs w:val="24"/>
        </w:rPr>
        <w:t xml:space="preserve">) como el que exige </w:t>
      </w:r>
      <w:r w:rsidRPr="00363CA9">
        <w:rPr>
          <w:rFonts w:ascii="Times New Roman" w:hAnsi="Times New Roman" w:cs="Times New Roman"/>
          <w:sz w:val="24"/>
          <w:szCs w:val="24"/>
        </w:rPr>
        <w:t>a su Dios que cumpla, ya de una vez, la promesa que hizo a su pueblo a través del profeta Ezequiel</w:t>
      </w:r>
    </w:p>
    <w:p w:rsidR="00363CA9" w:rsidRPr="0092314F" w:rsidRDefault="00363CA9" w:rsidP="0092314F">
      <w:pPr>
        <w:spacing w:before="180" w:after="180" w:line="240" w:lineRule="auto"/>
        <w:jc w:val="center"/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</w:pPr>
      <w:r w:rsidRPr="00FC48CB">
        <w:rPr>
          <w:rFonts w:ascii="Times New Roman" w:hAnsi="Times New Roman" w:cs="Times New Roman"/>
          <w:b/>
          <w:color w:val="002060"/>
          <w:sz w:val="24"/>
          <w:szCs w:val="24"/>
        </w:rPr>
        <w:t>¡¡SANTIFICA TU NOMBRE!!</w:t>
      </w:r>
    </w:p>
    <w:p w:rsidR="00363CA9" w:rsidRPr="0092314F" w:rsidRDefault="00363CA9" w:rsidP="0092314F">
      <w:pPr>
        <w:spacing w:before="60" w:after="60" w:line="240" w:lineRule="auto"/>
        <w:jc w:val="center"/>
        <w:rPr>
          <w:rFonts w:ascii="Comic Sans MS" w:hAnsi="Comic Sans MS" w:cs="Times New Roman"/>
          <w:color w:val="FF0000"/>
          <w:sz w:val="24"/>
          <w:szCs w:val="24"/>
        </w:rPr>
      </w:pPr>
      <w:r w:rsidRPr="0092314F">
        <w:rPr>
          <w:rFonts w:ascii="Comic Sans MS" w:hAnsi="Comic Sans MS" w:cs="Times New Roman"/>
          <w:color w:val="FF0000"/>
          <w:sz w:val="24"/>
          <w:szCs w:val="24"/>
        </w:rPr>
        <w:t>Yo santificaré mi gran nombre...</w:t>
      </w:r>
      <w:r w:rsidR="0092314F" w:rsidRPr="0092314F">
        <w:rPr>
          <w:rFonts w:ascii="Comic Sans MS" w:hAnsi="Comic Sans MS" w:cs="Times New Roman"/>
          <w:color w:val="FF0000"/>
          <w:sz w:val="24"/>
          <w:szCs w:val="24"/>
        </w:rPr>
        <w:br/>
      </w:r>
      <w:r w:rsidRPr="0092314F">
        <w:rPr>
          <w:rFonts w:ascii="Comic Sans MS" w:hAnsi="Comic Sans MS" w:cs="Times New Roman"/>
          <w:color w:val="FF0000"/>
          <w:sz w:val="24"/>
          <w:szCs w:val="24"/>
        </w:rPr>
        <w:t>Os recogeré por las naciones,</w:t>
      </w:r>
      <w:r w:rsidR="0092314F" w:rsidRPr="0092314F">
        <w:rPr>
          <w:rFonts w:ascii="Comic Sans MS" w:hAnsi="Comic Sans MS" w:cs="Times New Roman"/>
          <w:color w:val="FF0000"/>
          <w:sz w:val="24"/>
          <w:szCs w:val="24"/>
        </w:rPr>
        <w:br/>
      </w:r>
      <w:r w:rsidRPr="0092314F">
        <w:rPr>
          <w:rFonts w:ascii="Comic Sans MS" w:hAnsi="Comic Sans MS" w:cs="Times New Roman"/>
          <w:color w:val="FF0000"/>
          <w:sz w:val="24"/>
          <w:szCs w:val="24"/>
        </w:rPr>
        <w:t>os reuniré de todos los países</w:t>
      </w:r>
      <w:r w:rsidR="0092314F" w:rsidRPr="0092314F">
        <w:rPr>
          <w:rFonts w:ascii="Comic Sans MS" w:hAnsi="Comic Sans MS" w:cs="Times New Roman"/>
          <w:color w:val="FF0000"/>
          <w:sz w:val="24"/>
          <w:szCs w:val="24"/>
        </w:rPr>
        <w:br/>
      </w:r>
      <w:r w:rsidRPr="0092314F">
        <w:rPr>
          <w:rFonts w:ascii="Comic Sans MS" w:hAnsi="Comic Sans MS" w:cs="Times New Roman"/>
          <w:color w:val="FF0000"/>
          <w:sz w:val="24"/>
          <w:szCs w:val="24"/>
        </w:rPr>
        <w:t>y os llevaré a vuestra tierra.</w:t>
      </w:r>
    </w:p>
    <w:p w:rsidR="00363CA9" w:rsidRPr="0092314F" w:rsidRDefault="00363CA9" w:rsidP="0092314F">
      <w:pPr>
        <w:spacing w:before="60" w:after="60" w:line="240" w:lineRule="auto"/>
        <w:jc w:val="center"/>
        <w:rPr>
          <w:rFonts w:ascii="Comic Sans MS" w:hAnsi="Comic Sans MS" w:cs="Times New Roman"/>
          <w:color w:val="FF0000"/>
          <w:sz w:val="24"/>
          <w:szCs w:val="24"/>
        </w:rPr>
      </w:pPr>
      <w:r w:rsidRPr="0092314F">
        <w:rPr>
          <w:rFonts w:ascii="Comic Sans MS" w:hAnsi="Comic Sans MS" w:cs="Times New Roman"/>
          <w:color w:val="FF0000"/>
          <w:sz w:val="24"/>
          <w:szCs w:val="24"/>
        </w:rPr>
        <w:t>Vosotros seréis mi pueblo;</w:t>
      </w:r>
      <w:r w:rsidR="0092314F" w:rsidRPr="0092314F">
        <w:rPr>
          <w:rFonts w:ascii="Comic Sans MS" w:hAnsi="Comic Sans MS" w:cs="Times New Roman"/>
          <w:color w:val="FF0000"/>
          <w:sz w:val="24"/>
          <w:szCs w:val="24"/>
        </w:rPr>
        <w:br/>
      </w:r>
      <w:r w:rsidRPr="0092314F">
        <w:rPr>
          <w:rFonts w:ascii="Comic Sans MS" w:hAnsi="Comic Sans MS" w:cs="Times New Roman"/>
          <w:color w:val="FF0000"/>
          <w:sz w:val="24"/>
          <w:szCs w:val="24"/>
        </w:rPr>
        <w:t>y yo seré vuestro Dios.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1559"/>
        <w:gridCol w:w="3433"/>
      </w:tblGrid>
      <w:tr w:rsidR="0092314F" w:rsidTr="00886EF6">
        <w:tc>
          <w:tcPr>
            <w:tcW w:w="3652" w:type="dxa"/>
            <w:shd w:val="clear" w:color="auto" w:fill="FFFFFF" w:themeFill="background1"/>
          </w:tcPr>
          <w:p w:rsidR="0092314F" w:rsidRPr="008A45F1" w:rsidRDefault="0092314F" w:rsidP="004D5C63">
            <w:pPr>
              <w:spacing w:before="60" w:after="60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92314F" w:rsidRDefault="0092314F" w:rsidP="004D5C63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3" w:type="dxa"/>
          </w:tcPr>
          <w:p w:rsidR="0092314F" w:rsidRDefault="0092314F" w:rsidP="004D5C63">
            <w:pPr>
              <w:jc w:val="center"/>
              <w:outlineLvl w:val="5"/>
              <w:rPr>
                <w:rFonts w:ascii="Times New Roman" w:hAnsi="Times New Roman" w:cs="Times New Roman"/>
                <w:sz w:val="24"/>
                <w:szCs w:val="24"/>
              </w:rPr>
            </w:pPr>
            <w:r w:rsidRPr="0092314F">
              <w:rPr>
                <w:rFonts w:ascii="Comic Sans MS" w:hAnsi="Comic Sans MS" w:cs="Times New Roman"/>
                <w:sz w:val="20"/>
                <w:szCs w:val="20"/>
              </w:rPr>
              <w:t>Ez 36, 22-28</w:t>
            </w:r>
          </w:p>
        </w:tc>
      </w:tr>
    </w:tbl>
    <w:p w:rsidR="00363CA9" w:rsidRPr="00363CA9" w:rsidRDefault="00363CA9" w:rsidP="00363CA9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3CA9">
        <w:rPr>
          <w:rFonts w:ascii="Times New Roman" w:hAnsi="Times New Roman" w:cs="Times New Roman"/>
          <w:sz w:val="24"/>
          <w:szCs w:val="24"/>
        </w:rPr>
        <w:t xml:space="preserve">Ya lo pedía la </w:t>
      </w:r>
      <w:r w:rsidR="0092314F">
        <w:rPr>
          <w:rFonts w:ascii="Times New Roman" w:hAnsi="Times New Roman" w:cs="Times New Roman"/>
          <w:sz w:val="24"/>
          <w:szCs w:val="24"/>
        </w:rPr>
        <w:t>S</w:t>
      </w:r>
      <w:r w:rsidRPr="00363CA9">
        <w:rPr>
          <w:rFonts w:ascii="Times New Roman" w:hAnsi="Times New Roman" w:cs="Times New Roman"/>
          <w:sz w:val="24"/>
          <w:szCs w:val="24"/>
        </w:rPr>
        <w:t xml:space="preserve">inagoga en el </w:t>
      </w:r>
      <w:proofErr w:type="spellStart"/>
      <w:r w:rsidRPr="0092314F">
        <w:rPr>
          <w:rFonts w:ascii="Times New Roman" w:hAnsi="Times New Roman" w:cs="Times New Roman"/>
          <w:i/>
          <w:sz w:val="24"/>
          <w:szCs w:val="24"/>
        </w:rPr>
        <w:t>Quaddish</w:t>
      </w:r>
      <w:proofErr w:type="spellEnd"/>
    </w:p>
    <w:p w:rsidR="00363CA9" w:rsidRPr="0092314F" w:rsidRDefault="0092314F" w:rsidP="0092314F">
      <w:pPr>
        <w:spacing w:before="180" w:after="180" w:line="240" w:lineRule="auto"/>
        <w:jc w:val="center"/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</w:pPr>
      <w:r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REÚNE LAS DOC</w:t>
      </w:r>
      <w:r w:rsidRPr="0092314F">
        <w:rPr>
          <w:rFonts w:ascii="Times New Roman" w:hAnsi="Times New Roman" w:cs="Times New Roman"/>
          <w:b/>
          <w:color w:val="215868" w:themeColor="accent5" w:themeShade="80"/>
          <w:sz w:val="24"/>
          <w:szCs w:val="24"/>
        </w:rPr>
        <w:t>E TRIBUS DE ISRAEL</w:t>
      </w:r>
    </w:p>
    <w:tbl>
      <w:tblPr>
        <w:tblStyle w:val="Tablaconcuadrcula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652"/>
        <w:gridCol w:w="851"/>
        <w:gridCol w:w="4252"/>
      </w:tblGrid>
      <w:tr w:rsidR="00886EF6" w:rsidTr="00886EF6">
        <w:tc>
          <w:tcPr>
            <w:tcW w:w="3652" w:type="dxa"/>
            <w:shd w:val="clear" w:color="auto" w:fill="FFFFFF" w:themeFill="background1"/>
          </w:tcPr>
          <w:p w:rsidR="00886EF6" w:rsidRPr="008A45F1" w:rsidRDefault="00886EF6" w:rsidP="004D5C63">
            <w:pPr>
              <w:spacing w:before="60" w:after="60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886EF6" w:rsidRDefault="00886EF6" w:rsidP="004D5C63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FFFFFF" w:themeFill="background1"/>
          </w:tcPr>
          <w:p w:rsidR="00886EF6" w:rsidRDefault="00B52BDD" w:rsidP="004D5C63">
            <w:pPr>
              <w:jc w:val="center"/>
              <w:outlineLvl w:val="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886EF6" w:rsidRPr="00886EF6">
                <w:rPr>
                  <w:rStyle w:val="Hipervnculo"/>
                  <w:rFonts w:ascii="Comic Sans MS" w:hAnsi="Comic Sans MS" w:cs="Times New Roman"/>
                  <w:sz w:val="20"/>
                  <w:szCs w:val="20"/>
                </w:rPr>
                <w:t>¿Qué reivindicaba “</w:t>
              </w:r>
              <w:r w:rsidR="00886EF6" w:rsidRPr="00886EF6">
                <w:rPr>
                  <w:rStyle w:val="Hipervnculo"/>
                  <w:rFonts w:ascii="Comic Sans MS" w:hAnsi="Comic Sans MS" w:cs="Times New Roman"/>
                  <w:i/>
                  <w:sz w:val="20"/>
                  <w:szCs w:val="20"/>
                </w:rPr>
                <w:t>Jesús y los suyo</w:t>
              </w:r>
              <w:r w:rsidR="00886EF6" w:rsidRPr="001F2A07">
                <w:rPr>
                  <w:rStyle w:val="Hipervnculo"/>
                  <w:rFonts w:ascii="Comic Sans MS" w:hAnsi="Comic Sans MS" w:cs="Times New Roman"/>
                  <w:i/>
                  <w:spacing w:val="24"/>
                  <w:sz w:val="20"/>
                  <w:szCs w:val="20"/>
                </w:rPr>
                <w:t>s</w:t>
              </w:r>
              <w:r w:rsidR="00886EF6" w:rsidRPr="001F2A07">
                <w:rPr>
                  <w:rStyle w:val="Hipervnculo"/>
                  <w:rFonts w:ascii="Comic Sans MS" w:hAnsi="Comic Sans MS" w:cs="Times New Roman"/>
                  <w:spacing w:val="24"/>
                  <w:sz w:val="20"/>
                  <w:szCs w:val="20"/>
                </w:rPr>
                <w:t>”</w:t>
              </w:r>
              <w:r w:rsidR="00886EF6" w:rsidRPr="00886EF6">
                <w:rPr>
                  <w:rStyle w:val="Hipervnculo"/>
                  <w:rFonts w:ascii="Comic Sans MS" w:hAnsi="Comic Sans MS" w:cs="Times New Roman"/>
                  <w:sz w:val="20"/>
                  <w:szCs w:val="20"/>
                </w:rPr>
                <w:t>?</w:t>
              </w:r>
            </w:hyperlink>
          </w:p>
        </w:tc>
      </w:tr>
    </w:tbl>
    <w:p w:rsidR="00DA2134" w:rsidRDefault="00DD4852" w:rsidP="00DA2134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En diálogo con </w:t>
      </w:r>
      <w:r w:rsidR="00014AA0">
        <w:rPr>
          <w:rFonts w:ascii="Times New Roman" w:hAnsi="Times New Roman" w:cs="Times New Roman"/>
          <w:sz w:val="24"/>
          <w:szCs w:val="24"/>
        </w:rPr>
        <w:t xml:space="preserve">Juan </w:t>
      </w:r>
      <w:r>
        <w:rPr>
          <w:rFonts w:ascii="Times New Roman" w:hAnsi="Times New Roman" w:cs="Times New Roman"/>
          <w:sz w:val="24"/>
          <w:szCs w:val="24"/>
        </w:rPr>
        <w:t xml:space="preserve">Manuel </w:t>
      </w:r>
      <w:proofErr w:type="spellStart"/>
      <w:r>
        <w:rPr>
          <w:rFonts w:ascii="Times New Roman" w:hAnsi="Times New Roman" w:cs="Times New Roman"/>
          <w:sz w:val="24"/>
          <w:szCs w:val="24"/>
        </w:rPr>
        <w:t>Mauri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 le advertía, hace ya algunos años</w:t>
      </w:r>
      <w:r w:rsidR="00014AA0">
        <w:rPr>
          <w:rFonts w:ascii="Times New Roman" w:hAnsi="Times New Roman" w:cs="Times New Roman"/>
          <w:sz w:val="24"/>
          <w:szCs w:val="24"/>
        </w:rPr>
        <w:t xml:space="preserve"> (2012 – 2014)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14AA0">
        <w:rPr>
          <w:rFonts w:ascii="Times New Roman" w:hAnsi="Times New Roman" w:cs="Times New Roman"/>
          <w:sz w:val="24"/>
          <w:szCs w:val="24"/>
        </w:rPr>
        <w:t>que…</w:t>
      </w:r>
    </w:p>
    <w:p w:rsidR="00DD4852" w:rsidRPr="002F533A" w:rsidRDefault="00DD4852" w:rsidP="005B6055">
      <w:pPr>
        <w:spacing w:before="180" w:after="60" w:line="240" w:lineRule="auto"/>
        <w:ind w:left="1134"/>
        <w:jc w:val="both"/>
        <w:rPr>
          <w:rFonts w:ascii="Comic Sans MS" w:hAnsi="Comic Sans MS" w:cs="Times New Roman"/>
          <w:color w:val="009E47"/>
          <w:sz w:val="24"/>
          <w:szCs w:val="24"/>
        </w:rPr>
      </w:pPr>
      <w:r w:rsidRPr="002F533A">
        <w:rPr>
          <w:rFonts w:ascii="Comic Sans MS" w:hAnsi="Comic Sans MS" w:cs="Times New Roman"/>
          <w:color w:val="009E47"/>
          <w:sz w:val="24"/>
          <w:szCs w:val="24"/>
        </w:rPr>
        <w:t xml:space="preserve">Podríamos decir que de Jesús sabemos mucho y que sabemos muy poco. </w:t>
      </w:r>
    </w:p>
    <w:p w:rsidR="00DD4852" w:rsidRPr="002F533A" w:rsidRDefault="00DD4852" w:rsidP="002F533A">
      <w:pPr>
        <w:spacing w:before="60" w:after="60" w:line="240" w:lineRule="auto"/>
        <w:ind w:left="1134"/>
        <w:jc w:val="both"/>
        <w:rPr>
          <w:rFonts w:ascii="Comic Sans MS" w:hAnsi="Comic Sans MS" w:cs="Times New Roman"/>
          <w:color w:val="009E47"/>
          <w:sz w:val="24"/>
          <w:szCs w:val="24"/>
        </w:rPr>
      </w:pPr>
      <w:r w:rsidRPr="002F533A">
        <w:rPr>
          <w:rFonts w:ascii="Comic Sans MS" w:hAnsi="Comic Sans MS" w:cs="Times New Roman"/>
          <w:color w:val="009E47"/>
          <w:sz w:val="24"/>
          <w:szCs w:val="24"/>
        </w:rPr>
        <w:t xml:space="preserve">De Jesús sabemos mucho: sabemos todas (o muchas de) las imaginables posibilidades que, en su contexto histórico, la vida y la praxis de Jesús hubiera podido tener. Y sabemos muy poco: no podemos llegar a saber cuál, de todas estas imaginables posibilidades, fue la de Jesús. </w:t>
      </w:r>
    </w:p>
    <w:p w:rsidR="00DD4852" w:rsidRPr="002F533A" w:rsidRDefault="00DD4852" w:rsidP="002F533A">
      <w:pPr>
        <w:spacing w:before="60" w:after="60" w:line="240" w:lineRule="auto"/>
        <w:ind w:left="1134"/>
        <w:jc w:val="both"/>
        <w:rPr>
          <w:rFonts w:ascii="Comic Sans MS" w:hAnsi="Comic Sans MS" w:cs="Times New Roman"/>
          <w:color w:val="009E47"/>
          <w:sz w:val="24"/>
          <w:szCs w:val="24"/>
        </w:rPr>
      </w:pPr>
      <w:r w:rsidRPr="002F533A">
        <w:rPr>
          <w:rFonts w:ascii="Comic Sans MS" w:hAnsi="Comic Sans MS" w:cs="Times New Roman"/>
          <w:color w:val="009E47"/>
          <w:sz w:val="24"/>
          <w:szCs w:val="24"/>
        </w:rPr>
        <w:t xml:space="preserve">Es verdad que de los "inicios del cristianismo" disponemos ahora de nuevos conocimientos, que dejan abierta la puerta a que cada investigador diga la suya. </w:t>
      </w:r>
    </w:p>
    <w:p w:rsidR="00DD4852" w:rsidRPr="002F533A" w:rsidRDefault="00DD4852" w:rsidP="002F533A">
      <w:pPr>
        <w:spacing w:before="60" w:after="60" w:line="240" w:lineRule="auto"/>
        <w:ind w:left="1134"/>
        <w:jc w:val="both"/>
        <w:rPr>
          <w:rFonts w:ascii="Comic Sans MS" w:hAnsi="Comic Sans MS" w:cs="Times New Roman"/>
          <w:color w:val="009E47"/>
          <w:sz w:val="24"/>
          <w:szCs w:val="24"/>
        </w:rPr>
      </w:pPr>
      <w:r w:rsidRPr="002F533A">
        <w:rPr>
          <w:rFonts w:ascii="Comic Sans MS" w:hAnsi="Comic Sans MS" w:cs="Times New Roman"/>
          <w:color w:val="009E47"/>
          <w:sz w:val="24"/>
          <w:szCs w:val="24"/>
        </w:rPr>
        <w:t>Y estos nuevos conocimientos de los inicios del cristianismo nos ponen delante de una -para algunos</w:t>
      </w:r>
      <w:r w:rsidR="00014AA0" w:rsidRPr="002F533A">
        <w:rPr>
          <w:rFonts w:ascii="Comic Sans MS" w:hAnsi="Comic Sans MS" w:cs="Times New Roman"/>
          <w:color w:val="009E47"/>
          <w:sz w:val="24"/>
          <w:szCs w:val="24"/>
        </w:rPr>
        <w:t>,</w:t>
      </w:r>
      <w:r w:rsidRPr="002F533A">
        <w:rPr>
          <w:rFonts w:ascii="Comic Sans MS" w:hAnsi="Comic Sans MS" w:cs="Times New Roman"/>
          <w:color w:val="009E47"/>
          <w:sz w:val="24"/>
          <w:szCs w:val="24"/>
        </w:rPr>
        <w:t xml:space="preserve"> desconcertante- pluralidad, variedad y diversidad de grupos/sectas de seguidores de Jesús. Hoy día me gusta añadir: y de grupos que, sin tener su origen en Jesús de Nazaret, acabaron integrándose en la "gran iglesia". </w:t>
      </w:r>
    </w:p>
    <w:p w:rsidR="00DD4852" w:rsidRPr="002F533A" w:rsidRDefault="00014AA0" w:rsidP="002F533A">
      <w:pPr>
        <w:spacing w:before="60" w:after="180" w:line="240" w:lineRule="auto"/>
        <w:ind w:left="1134"/>
        <w:jc w:val="both"/>
        <w:rPr>
          <w:rFonts w:ascii="Comic Sans MS" w:hAnsi="Comic Sans MS" w:cs="Times New Roman"/>
          <w:color w:val="009E47"/>
          <w:sz w:val="24"/>
          <w:szCs w:val="24"/>
        </w:rPr>
      </w:pPr>
      <w:r w:rsidRPr="002F533A">
        <w:rPr>
          <w:rFonts w:ascii="Comic Sans MS" w:hAnsi="Comic Sans MS" w:cs="Times New Roman"/>
          <w:color w:val="009E47"/>
          <w:sz w:val="24"/>
          <w:szCs w:val="24"/>
        </w:rPr>
        <w:t>Sobre Jesús no hay ningún misterio, sino ignorancia, desconocimiento de lo que él hizo y dijo. Sobre Jesús no hay misterio, sino la existencia de fórmulas incomprensibles sobre él, fórmulas que todas ellas han sido de creación humana y que, en algunos momentos determinados de la historia, consiguieron un cierto consenso entre sus seguidores.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284"/>
        <w:gridCol w:w="4819"/>
      </w:tblGrid>
      <w:tr w:rsidR="009C6B4B" w:rsidTr="009C6B4B">
        <w:tc>
          <w:tcPr>
            <w:tcW w:w="3510" w:type="dxa"/>
            <w:shd w:val="clear" w:color="auto" w:fill="92D050"/>
            <w:vAlign w:val="center"/>
          </w:tcPr>
          <w:p w:rsidR="009C6B4B" w:rsidRPr="008A45F1" w:rsidRDefault="009C6B4B" w:rsidP="00954470">
            <w:pPr>
              <w:spacing w:before="60" w:after="60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Ahora no es el momento, pero…</w:t>
            </w:r>
          </w:p>
        </w:tc>
        <w:tc>
          <w:tcPr>
            <w:tcW w:w="284" w:type="dxa"/>
            <w:vAlign w:val="center"/>
          </w:tcPr>
          <w:p w:rsidR="009C6B4B" w:rsidRDefault="009C6B4B" w:rsidP="00954470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:rsidR="009C6B4B" w:rsidRPr="00240693" w:rsidRDefault="00B52BDD" w:rsidP="009C6B4B">
            <w:pPr>
              <w:jc w:val="center"/>
              <w:outlineLvl w:val="5"/>
              <w:rPr>
                <w:rFonts w:ascii="Comic Sans MS" w:hAnsi="Comic Sans MS" w:cs="Times New Roman"/>
                <w:sz w:val="20"/>
                <w:szCs w:val="20"/>
              </w:rPr>
            </w:pPr>
            <w:hyperlink r:id="rId24" w:tgtFrame="_blank" w:history="1">
              <w:r w:rsidR="009C6B4B" w:rsidRPr="00240693">
                <w:rPr>
                  <w:rStyle w:val="Hipervnculo"/>
                  <w:rFonts w:ascii="Comic Sans MS" w:eastAsia="Times New Roman" w:hAnsi="Comic Sans MS" w:cs="Times New Roman"/>
                  <w:bCs/>
                  <w:sz w:val="20"/>
                  <w:szCs w:val="20"/>
                  <w:lang w:eastAsia="es-ES"/>
                </w:rPr>
                <w:t>Los límites de la investigación histórica moderna</w:t>
              </w:r>
            </w:hyperlink>
            <w:r w:rsidR="009C6B4B" w:rsidRPr="00240693">
              <w:rPr>
                <w:rStyle w:val="Hipervnculo"/>
                <w:rFonts w:ascii="Comic Sans MS" w:eastAsia="Times New Roman" w:hAnsi="Comic Sans MS" w:cs="Times New Roman"/>
                <w:bCs/>
                <w:sz w:val="20"/>
                <w:szCs w:val="20"/>
                <w:lang w:eastAsia="es-ES"/>
              </w:rPr>
              <w:t xml:space="preserve"> </w:t>
            </w:r>
            <w:r w:rsidR="009C6B4B" w:rsidRPr="00240693">
              <w:rPr>
                <w:rStyle w:val="Hipervnculo"/>
                <w:rFonts w:ascii="Comic Sans MS" w:eastAsia="Times New Roman" w:hAnsi="Comic Sans MS" w:cs="Times New Roman"/>
                <w:bCs/>
                <w:sz w:val="20"/>
                <w:szCs w:val="20"/>
                <w:lang w:eastAsia="es-ES"/>
              </w:rPr>
              <w:br/>
            </w:r>
            <w:hyperlink r:id="rId25" w:history="1">
              <w:r w:rsidR="009C6B4B" w:rsidRPr="00240693">
                <w:rPr>
                  <w:rStyle w:val="Hipervnculo"/>
                  <w:rFonts w:ascii="Comic Sans MS" w:eastAsia="Times New Roman" w:hAnsi="Comic Sans MS" w:cs="Times New Roman"/>
                  <w:bCs/>
                  <w:sz w:val="20"/>
                  <w:szCs w:val="20"/>
                  <w:lang w:eastAsia="es-ES"/>
                </w:rPr>
                <w:t>Imponer nuestra m</w:t>
              </w:r>
              <w:r w:rsidR="00240693" w:rsidRPr="00240693">
                <w:rPr>
                  <w:rStyle w:val="Hipervnculo"/>
                  <w:rFonts w:ascii="Comic Sans MS" w:eastAsia="Times New Roman" w:hAnsi="Comic Sans MS" w:cs="Times New Roman"/>
                  <w:bCs/>
                  <w:sz w:val="20"/>
                  <w:szCs w:val="20"/>
                  <w:lang w:eastAsia="es-ES"/>
                </w:rPr>
                <w:t>entalidad... a Jesús</w:t>
              </w:r>
            </w:hyperlink>
            <w:r w:rsidR="009C6B4B" w:rsidRPr="00240693">
              <w:rPr>
                <w:rStyle w:val="Hipervnculo"/>
                <w:rFonts w:ascii="Comic Sans MS" w:eastAsia="Times New Roman" w:hAnsi="Comic Sans MS" w:cs="Times New Roman"/>
                <w:bCs/>
                <w:sz w:val="20"/>
                <w:szCs w:val="20"/>
                <w:lang w:eastAsia="es-ES"/>
              </w:rPr>
              <w:br/>
            </w:r>
            <w:hyperlink r:id="rId26" w:history="1">
              <w:r w:rsidR="009C6B4B" w:rsidRPr="00240693">
                <w:rPr>
                  <w:rStyle w:val="Hipervnculo"/>
                  <w:rFonts w:ascii="Comic Sans MS" w:eastAsia="Times New Roman" w:hAnsi="Comic Sans MS" w:cs="Times New Roman"/>
                  <w:bCs/>
                  <w:sz w:val="20"/>
                  <w:szCs w:val="20"/>
                  <w:lang w:eastAsia="es-ES"/>
                </w:rPr>
                <w:t>El misterio de Jesús  ... de dios  ... de la realidad</w:t>
              </w:r>
            </w:hyperlink>
          </w:p>
        </w:tc>
      </w:tr>
    </w:tbl>
    <w:p w:rsidR="009C6B4B" w:rsidRPr="002F533A" w:rsidRDefault="009655E6" w:rsidP="002F533A">
      <w:pPr>
        <w:spacing w:before="18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33A">
        <w:rPr>
          <w:rFonts w:ascii="Times New Roman" w:hAnsi="Times New Roman" w:cs="Times New Roman"/>
          <w:sz w:val="24"/>
          <w:szCs w:val="24"/>
        </w:rPr>
        <w:t xml:space="preserve">Veo que te atreves a comparar a Jesús con el rey Arturo, el de la </w:t>
      </w:r>
      <w:r w:rsidRPr="002F533A">
        <w:rPr>
          <w:rFonts w:ascii="Times New Roman" w:hAnsi="Times New Roman" w:cs="Times New Roman"/>
          <w:i/>
          <w:sz w:val="24"/>
          <w:szCs w:val="24"/>
        </w:rPr>
        <w:t>Tabla Redonda</w:t>
      </w:r>
      <w:r w:rsidRPr="002F533A">
        <w:rPr>
          <w:rFonts w:ascii="Times New Roman" w:hAnsi="Times New Roman" w:cs="Times New Roman"/>
          <w:sz w:val="24"/>
          <w:szCs w:val="24"/>
        </w:rPr>
        <w:t>:</w:t>
      </w:r>
    </w:p>
    <w:p w:rsidR="009655E6" w:rsidRDefault="009655E6" w:rsidP="002F533A">
      <w:pPr>
        <w:spacing w:before="180" w:after="180" w:line="240" w:lineRule="auto"/>
        <w:ind w:left="1134"/>
        <w:jc w:val="both"/>
        <w:rPr>
          <w:rFonts w:ascii="Comic Sans MS" w:hAnsi="Comic Sans MS" w:cs="Times New Roman"/>
          <w:color w:val="FF0000"/>
          <w:sz w:val="24"/>
          <w:szCs w:val="24"/>
        </w:rPr>
      </w:pPr>
      <w:r w:rsidRPr="002F533A">
        <w:rPr>
          <w:rFonts w:ascii="Comic Sans MS" w:hAnsi="Comic Sans MS" w:cs="Times New Roman"/>
          <w:color w:val="FF0000"/>
          <w:sz w:val="24"/>
          <w:szCs w:val="24"/>
        </w:rPr>
        <w:t xml:space="preserve">Para historiadores no confesionales, y por mucho que les moleste a exegetas teólogos, la existencia y la vida de Jesús es casi tan desconocida como la del britano rey Arturo, envuelta en incienso y brumas de leyenda. En uno y otro caso leyendas más o menos tardías ocultan más que revelan al personaje, </w:t>
      </w:r>
      <w:r w:rsidR="002F533A" w:rsidRPr="002F533A">
        <w:rPr>
          <w:rFonts w:ascii="Comic Sans MS" w:hAnsi="Comic Sans MS" w:cs="Times New Roman"/>
          <w:color w:val="FF0000"/>
          <w:sz w:val="24"/>
          <w:szCs w:val="24"/>
        </w:rPr>
        <w:t>probablemente</w:t>
      </w:r>
      <w:r w:rsidRPr="002F533A">
        <w:rPr>
          <w:rFonts w:ascii="Comic Sans MS" w:hAnsi="Comic Sans MS" w:cs="Times New Roman"/>
          <w:color w:val="FF0000"/>
          <w:sz w:val="24"/>
          <w:szCs w:val="24"/>
        </w:rPr>
        <w:t xml:space="preserve"> histórico, que les </w:t>
      </w:r>
      <w:r w:rsidR="002F533A" w:rsidRPr="002F533A">
        <w:rPr>
          <w:rFonts w:ascii="Comic Sans MS" w:hAnsi="Comic Sans MS" w:cs="Times New Roman"/>
          <w:color w:val="FF0000"/>
          <w:sz w:val="24"/>
          <w:szCs w:val="24"/>
        </w:rPr>
        <w:t>subyace</w:t>
      </w:r>
      <w:r w:rsidRPr="002F533A">
        <w:rPr>
          <w:rFonts w:ascii="Comic Sans MS" w:hAnsi="Comic Sans MS" w:cs="Times New Roman"/>
          <w:color w:val="FF0000"/>
          <w:sz w:val="24"/>
          <w:szCs w:val="24"/>
        </w:rPr>
        <w:t>.</w:t>
      </w:r>
    </w:p>
    <w:p w:rsidR="002F533A" w:rsidRDefault="002F533A" w:rsidP="002F533A">
      <w:pPr>
        <w:spacing w:before="18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33A">
        <w:rPr>
          <w:rFonts w:ascii="Times New Roman" w:hAnsi="Times New Roman" w:cs="Times New Roman"/>
          <w:sz w:val="24"/>
          <w:szCs w:val="24"/>
        </w:rPr>
        <w:t>Y yo me puedo preguntar si del rey Arturo se han podido decir tantas cosas y tan diversas como las que se han dicho de Jesús.</w:t>
      </w:r>
    </w:p>
    <w:p w:rsidR="001F0BA6" w:rsidRDefault="001F0BA6" w:rsidP="00B56D6E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BA6">
        <w:rPr>
          <w:rFonts w:ascii="Times New Roman" w:hAnsi="Times New Roman" w:cs="Times New Roman"/>
          <w:sz w:val="24"/>
          <w:szCs w:val="24"/>
        </w:rPr>
        <w:t>¿De qué otros personajes históricos se han dicho tantas cosas tan diversas?</w:t>
      </w:r>
    </w:p>
    <w:p w:rsidR="001D2BF6" w:rsidRDefault="001D2BF6" w:rsidP="00B56D6E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 gustaría que los que hablan de Jesús (al menos los que pretenden hacerlo con la “</w:t>
      </w:r>
      <w:r w:rsidRPr="001D2BF6">
        <w:rPr>
          <w:rFonts w:ascii="Times New Roman" w:hAnsi="Times New Roman" w:cs="Times New Roman"/>
          <w:i/>
          <w:sz w:val="24"/>
          <w:szCs w:val="24"/>
        </w:rPr>
        <w:t>lupa confesional</w:t>
      </w:r>
      <w:r>
        <w:rPr>
          <w:rFonts w:ascii="Times New Roman" w:hAnsi="Times New Roman" w:cs="Times New Roman"/>
          <w:sz w:val="24"/>
          <w:szCs w:val="24"/>
        </w:rPr>
        <w:t>”) siguieran el ejemplo de la Iglesia, la cual, en su proclamación oficial, nunca nos habla “</w:t>
      </w:r>
      <w:r w:rsidRPr="001D2BF6">
        <w:rPr>
          <w:rFonts w:ascii="Times New Roman" w:hAnsi="Times New Roman" w:cs="Times New Roman"/>
          <w:i/>
          <w:sz w:val="24"/>
          <w:szCs w:val="24"/>
        </w:rPr>
        <w:t>de Jesús</w:t>
      </w:r>
      <w:r>
        <w:rPr>
          <w:rFonts w:ascii="Times New Roman" w:hAnsi="Times New Roman" w:cs="Times New Roman"/>
          <w:sz w:val="24"/>
          <w:szCs w:val="24"/>
        </w:rPr>
        <w:t>”; solo nos habla “</w:t>
      </w:r>
      <w:r w:rsidRPr="001D2BF6">
        <w:rPr>
          <w:rFonts w:ascii="Times New Roman" w:hAnsi="Times New Roman" w:cs="Times New Roman"/>
          <w:i/>
          <w:sz w:val="24"/>
          <w:szCs w:val="24"/>
        </w:rPr>
        <w:t>de Jesús según…</w:t>
      </w:r>
      <w:r>
        <w:rPr>
          <w:rFonts w:ascii="Times New Roman" w:hAnsi="Times New Roman" w:cs="Times New Roman"/>
          <w:sz w:val="24"/>
          <w:szCs w:val="24"/>
        </w:rPr>
        <w:t xml:space="preserve">” y tiene buen </w:t>
      </w:r>
      <w:r>
        <w:rPr>
          <w:rFonts w:ascii="Times New Roman" w:hAnsi="Times New Roman" w:cs="Times New Roman"/>
          <w:sz w:val="24"/>
          <w:szCs w:val="24"/>
        </w:rPr>
        <w:lastRenderedPageBreak/>
        <w:t>cuidado de advertirnos si lo que escuchamos es de Pablo o del Apocalipsis o de la carta a los Hebreos.</w:t>
      </w:r>
      <w:r w:rsidR="000D2FD0">
        <w:rPr>
          <w:rFonts w:ascii="Times New Roman" w:hAnsi="Times New Roman" w:cs="Times New Roman"/>
          <w:sz w:val="24"/>
          <w:szCs w:val="24"/>
        </w:rPr>
        <w:t xml:space="preserve"> </w:t>
      </w:r>
      <w:r w:rsidR="000D2FD0" w:rsidRPr="000D2FD0">
        <w:rPr>
          <w:rFonts w:ascii="Times New Roman" w:hAnsi="Times New Roman" w:cs="Times New Roman"/>
          <w:sz w:val="24"/>
          <w:szCs w:val="24"/>
        </w:rPr>
        <w:t>O de cuál de los muy antiguos profetas.</w:t>
      </w:r>
    </w:p>
    <w:p w:rsidR="000D2FD0" w:rsidRDefault="000D2FD0" w:rsidP="00B56D6E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 antiguo profesor de gramática, que todavía pervive en mi interior, dice que “</w:t>
      </w:r>
      <w:r w:rsidRPr="000D2FD0">
        <w:rPr>
          <w:rFonts w:ascii="Times New Roman" w:hAnsi="Times New Roman" w:cs="Times New Roman"/>
          <w:i/>
          <w:sz w:val="24"/>
          <w:szCs w:val="24"/>
        </w:rPr>
        <w:t>Jesús</w:t>
      </w:r>
      <w:r>
        <w:rPr>
          <w:rFonts w:ascii="Times New Roman" w:hAnsi="Times New Roman" w:cs="Times New Roman"/>
          <w:sz w:val="24"/>
          <w:szCs w:val="24"/>
        </w:rPr>
        <w:t>” no puede ser el sujeto de una oración principal.</w:t>
      </w:r>
    </w:p>
    <w:p w:rsidR="00B56D6E" w:rsidRDefault="00B56D6E" w:rsidP="00B56D6E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 al despedirme, hoy, déjame decirte que yo también…</w:t>
      </w:r>
    </w:p>
    <w:p w:rsidR="00B56D6E" w:rsidRDefault="00B56D6E" w:rsidP="00B56D6E">
      <w:pPr>
        <w:spacing w:before="180" w:after="180" w:line="240" w:lineRule="auto"/>
        <w:ind w:left="1134"/>
        <w:jc w:val="both"/>
        <w:rPr>
          <w:rFonts w:ascii="Comic Sans MS" w:hAnsi="Comic Sans MS" w:cs="Times New Roman"/>
          <w:color w:val="FF0000"/>
          <w:sz w:val="24"/>
          <w:szCs w:val="24"/>
          <w:lang w:val="ca-ES"/>
        </w:rPr>
      </w:pPr>
      <w:r w:rsidRPr="00DF0957">
        <w:rPr>
          <w:rFonts w:ascii="Comic Sans MS" w:hAnsi="Comic Sans MS" w:cs="Times New Roman"/>
          <w:color w:val="FF0000"/>
          <w:sz w:val="24"/>
          <w:szCs w:val="24"/>
          <w:lang w:val="ca-ES"/>
        </w:rPr>
        <w:t xml:space="preserve">…me justifico </w:t>
      </w:r>
      <w:proofErr w:type="spellStart"/>
      <w:r w:rsidRPr="00DF0957">
        <w:rPr>
          <w:rFonts w:ascii="Comic Sans MS" w:hAnsi="Comic Sans MS" w:cs="Times New Roman"/>
          <w:color w:val="FF0000"/>
          <w:sz w:val="24"/>
          <w:szCs w:val="24"/>
          <w:lang w:val="ca-ES"/>
        </w:rPr>
        <w:t>pensando</w:t>
      </w:r>
      <w:proofErr w:type="spellEnd"/>
      <w:r w:rsidRPr="00DF0957">
        <w:rPr>
          <w:rFonts w:ascii="Comic Sans MS" w:hAnsi="Comic Sans MS" w:cs="Times New Roman"/>
          <w:color w:val="FF0000"/>
          <w:sz w:val="24"/>
          <w:szCs w:val="24"/>
          <w:lang w:val="ca-ES"/>
        </w:rPr>
        <w:t xml:space="preserve"> que </w:t>
      </w:r>
      <w:proofErr w:type="spellStart"/>
      <w:r w:rsidRPr="00DF0957">
        <w:rPr>
          <w:rFonts w:ascii="Comic Sans MS" w:hAnsi="Comic Sans MS" w:cs="Times New Roman"/>
          <w:color w:val="FF0000"/>
          <w:sz w:val="24"/>
          <w:szCs w:val="24"/>
          <w:lang w:val="ca-ES"/>
        </w:rPr>
        <w:t>estoy</w:t>
      </w:r>
      <w:proofErr w:type="spellEnd"/>
      <w:r w:rsidRPr="00DF0957">
        <w:rPr>
          <w:rFonts w:ascii="Comic Sans MS" w:hAnsi="Comic Sans MS" w:cs="Times New Roman"/>
          <w:color w:val="FF0000"/>
          <w:sz w:val="24"/>
          <w:szCs w:val="24"/>
          <w:lang w:val="ca-ES"/>
        </w:rPr>
        <w:t xml:space="preserve"> </w:t>
      </w:r>
      <w:proofErr w:type="spellStart"/>
      <w:r w:rsidRPr="00DF0957">
        <w:rPr>
          <w:rFonts w:ascii="Comic Sans MS" w:hAnsi="Comic Sans MS" w:cs="Times New Roman"/>
          <w:color w:val="FF0000"/>
          <w:sz w:val="24"/>
          <w:szCs w:val="24"/>
          <w:lang w:val="ca-ES"/>
        </w:rPr>
        <w:t>haciendo</w:t>
      </w:r>
      <w:proofErr w:type="spellEnd"/>
      <w:r w:rsidRPr="00DF0957">
        <w:rPr>
          <w:rFonts w:ascii="Comic Sans MS" w:hAnsi="Comic Sans MS" w:cs="Times New Roman"/>
          <w:color w:val="FF0000"/>
          <w:sz w:val="24"/>
          <w:szCs w:val="24"/>
          <w:lang w:val="ca-ES"/>
        </w:rPr>
        <w:t xml:space="preserve"> llegar a </w:t>
      </w:r>
      <w:proofErr w:type="spellStart"/>
      <w:r w:rsidRPr="00DF0957">
        <w:rPr>
          <w:rFonts w:ascii="Comic Sans MS" w:hAnsi="Comic Sans MS" w:cs="Times New Roman"/>
          <w:color w:val="FF0000"/>
          <w:sz w:val="24"/>
          <w:szCs w:val="24"/>
          <w:lang w:val="ca-ES"/>
        </w:rPr>
        <w:t>algunos</w:t>
      </w:r>
      <w:proofErr w:type="spellEnd"/>
      <w:r w:rsidRPr="00DF0957">
        <w:rPr>
          <w:rFonts w:ascii="Comic Sans MS" w:hAnsi="Comic Sans MS" w:cs="Times New Roman"/>
          <w:color w:val="FF0000"/>
          <w:sz w:val="24"/>
          <w:szCs w:val="24"/>
          <w:lang w:val="ca-ES"/>
        </w:rPr>
        <w:t xml:space="preserve"> lectores </w:t>
      </w:r>
      <w:proofErr w:type="spellStart"/>
      <w:r w:rsidRPr="00DF0957">
        <w:rPr>
          <w:rFonts w:ascii="Comic Sans MS" w:hAnsi="Comic Sans MS" w:cs="Times New Roman"/>
          <w:color w:val="FF0000"/>
          <w:sz w:val="24"/>
          <w:szCs w:val="24"/>
          <w:lang w:val="ca-ES"/>
        </w:rPr>
        <w:t>ideas</w:t>
      </w:r>
      <w:proofErr w:type="spellEnd"/>
      <w:r w:rsidRPr="00DF0957">
        <w:rPr>
          <w:rFonts w:ascii="Comic Sans MS" w:hAnsi="Comic Sans MS" w:cs="Times New Roman"/>
          <w:color w:val="FF0000"/>
          <w:sz w:val="24"/>
          <w:szCs w:val="24"/>
          <w:lang w:val="ca-ES"/>
        </w:rPr>
        <w:t xml:space="preserve"> y </w:t>
      </w:r>
      <w:proofErr w:type="spellStart"/>
      <w:r w:rsidRPr="00DF0957">
        <w:rPr>
          <w:rFonts w:ascii="Comic Sans MS" w:hAnsi="Comic Sans MS" w:cs="Times New Roman"/>
          <w:color w:val="FF0000"/>
          <w:sz w:val="24"/>
          <w:szCs w:val="24"/>
          <w:lang w:val="ca-ES"/>
        </w:rPr>
        <w:t>pensamientos</w:t>
      </w:r>
      <w:proofErr w:type="spellEnd"/>
      <w:r w:rsidRPr="00DF0957">
        <w:rPr>
          <w:rFonts w:ascii="Comic Sans MS" w:hAnsi="Comic Sans MS" w:cs="Times New Roman"/>
          <w:color w:val="FF0000"/>
          <w:sz w:val="24"/>
          <w:szCs w:val="24"/>
          <w:lang w:val="ca-ES"/>
        </w:rPr>
        <w:t xml:space="preserve"> que </w:t>
      </w:r>
      <w:proofErr w:type="spellStart"/>
      <w:r w:rsidRPr="00DF0957">
        <w:rPr>
          <w:rFonts w:ascii="Comic Sans MS" w:hAnsi="Comic Sans MS" w:cs="Times New Roman"/>
          <w:color w:val="FF0000"/>
          <w:sz w:val="24"/>
          <w:szCs w:val="24"/>
          <w:lang w:val="ca-ES"/>
        </w:rPr>
        <w:t>ya</w:t>
      </w:r>
      <w:proofErr w:type="spellEnd"/>
      <w:r w:rsidRPr="00DF0957">
        <w:rPr>
          <w:rFonts w:ascii="Comic Sans MS" w:hAnsi="Comic Sans MS" w:cs="Times New Roman"/>
          <w:color w:val="FF0000"/>
          <w:sz w:val="24"/>
          <w:szCs w:val="24"/>
          <w:lang w:val="ca-ES"/>
        </w:rPr>
        <w:t xml:space="preserve"> </w:t>
      </w:r>
      <w:proofErr w:type="spellStart"/>
      <w:r w:rsidRPr="00DF0957">
        <w:rPr>
          <w:rFonts w:ascii="Comic Sans MS" w:hAnsi="Comic Sans MS" w:cs="Times New Roman"/>
          <w:color w:val="FF0000"/>
          <w:sz w:val="24"/>
          <w:szCs w:val="24"/>
          <w:lang w:val="ca-ES"/>
        </w:rPr>
        <w:t>están</w:t>
      </w:r>
      <w:proofErr w:type="spellEnd"/>
      <w:r w:rsidRPr="00DF0957">
        <w:rPr>
          <w:rFonts w:ascii="Comic Sans MS" w:hAnsi="Comic Sans MS" w:cs="Times New Roman"/>
          <w:color w:val="FF0000"/>
          <w:sz w:val="24"/>
          <w:szCs w:val="24"/>
          <w:lang w:val="ca-ES"/>
        </w:rPr>
        <w:t xml:space="preserve"> </w:t>
      </w:r>
      <w:proofErr w:type="spellStart"/>
      <w:r w:rsidRPr="00DF0957">
        <w:rPr>
          <w:rFonts w:ascii="Comic Sans MS" w:hAnsi="Comic Sans MS" w:cs="Times New Roman"/>
          <w:color w:val="FF0000"/>
          <w:sz w:val="24"/>
          <w:szCs w:val="24"/>
          <w:lang w:val="ca-ES"/>
        </w:rPr>
        <w:t>dichos</w:t>
      </w:r>
      <w:proofErr w:type="spellEnd"/>
      <w:r w:rsidRPr="00DF0957">
        <w:rPr>
          <w:rFonts w:ascii="Comic Sans MS" w:hAnsi="Comic Sans MS" w:cs="Times New Roman"/>
          <w:color w:val="FF0000"/>
          <w:sz w:val="24"/>
          <w:szCs w:val="24"/>
          <w:lang w:val="ca-ES"/>
        </w:rPr>
        <w:t xml:space="preserve">, </w:t>
      </w:r>
      <w:proofErr w:type="spellStart"/>
      <w:r w:rsidRPr="00DF0957">
        <w:rPr>
          <w:rFonts w:ascii="Comic Sans MS" w:hAnsi="Comic Sans MS" w:cs="Times New Roman"/>
          <w:color w:val="FF0000"/>
          <w:sz w:val="24"/>
          <w:szCs w:val="24"/>
          <w:lang w:val="ca-ES"/>
        </w:rPr>
        <w:t>pero</w:t>
      </w:r>
      <w:proofErr w:type="spellEnd"/>
      <w:r w:rsidRPr="00DF0957">
        <w:rPr>
          <w:rFonts w:ascii="Comic Sans MS" w:hAnsi="Comic Sans MS" w:cs="Times New Roman"/>
          <w:color w:val="FF0000"/>
          <w:sz w:val="24"/>
          <w:szCs w:val="24"/>
          <w:lang w:val="ca-ES"/>
        </w:rPr>
        <w:t xml:space="preserve"> que </w:t>
      </w:r>
      <w:proofErr w:type="spellStart"/>
      <w:r w:rsidRPr="00DF0957">
        <w:rPr>
          <w:rFonts w:ascii="Comic Sans MS" w:hAnsi="Comic Sans MS" w:cs="Times New Roman"/>
          <w:color w:val="FF0000"/>
          <w:sz w:val="24"/>
          <w:szCs w:val="24"/>
          <w:lang w:val="ca-ES"/>
        </w:rPr>
        <w:t>ellos</w:t>
      </w:r>
      <w:proofErr w:type="spellEnd"/>
      <w:r w:rsidRPr="00DF0957">
        <w:rPr>
          <w:rFonts w:ascii="Comic Sans MS" w:hAnsi="Comic Sans MS" w:cs="Times New Roman"/>
          <w:color w:val="FF0000"/>
          <w:sz w:val="24"/>
          <w:szCs w:val="24"/>
          <w:lang w:val="ca-ES"/>
        </w:rPr>
        <w:t xml:space="preserve"> no han </w:t>
      </w:r>
      <w:proofErr w:type="spellStart"/>
      <w:r w:rsidRPr="00DF0957">
        <w:rPr>
          <w:rFonts w:ascii="Comic Sans MS" w:hAnsi="Comic Sans MS" w:cs="Times New Roman"/>
          <w:color w:val="FF0000"/>
          <w:sz w:val="24"/>
          <w:szCs w:val="24"/>
          <w:lang w:val="ca-ES"/>
        </w:rPr>
        <w:t>leído</w:t>
      </w:r>
      <w:proofErr w:type="spellEnd"/>
      <w:r w:rsidRPr="00DF0957">
        <w:rPr>
          <w:rFonts w:ascii="Comic Sans MS" w:hAnsi="Comic Sans MS" w:cs="Times New Roman"/>
          <w:color w:val="FF0000"/>
          <w:sz w:val="24"/>
          <w:szCs w:val="24"/>
          <w:lang w:val="ca-ES"/>
        </w:rPr>
        <w:t xml:space="preserve"> en </w:t>
      </w:r>
      <w:proofErr w:type="spellStart"/>
      <w:r w:rsidRPr="00DF0957">
        <w:rPr>
          <w:rFonts w:ascii="Comic Sans MS" w:hAnsi="Comic Sans MS" w:cs="Times New Roman"/>
          <w:color w:val="FF0000"/>
          <w:sz w:val="24"/>
          <w:szCs w:val="24"/>
          <w:lang w:val="ca-ES"/>
        </w:rPr>
        <w:t>su</w:t>
      </w:r>
      <w:proofErr w:type="spellEnd"/>
      <w:r w:rsidRPr="00DF0957">
        <w:rPr>
          <w:rFonts w:ascii="Comic Sans MS" w:hAnsi="Comic Sans MS" w:cs="Times New Roman"/>
          <w:color w:val="FF0000"/>
          <w:sz w:val="24"/>
          <w:szCs w:val="24"/>
          <w:lang w:val="ca-ES"/>
        </w:rPr>
        <w:t xml:space="preserve"> </w:t>
      </w:r>
      <w:proofErr w:type="spellStart"/>
      <w:r w:rsidRPr="00DF0957">
        <w:rPr>
          <w:rFonts w:ascii="Comic Sans MS" w:hAnsi="Comic Sans MS" w:cs="Times New Roman"/>
          <w:color w:val="FF0000"/>
          <w:sz w:val="24"/>
          <w:szCs w:val="24"/>
          <w:lang w:val="ca-ES"/>
        </w:rPr>
        <w:t>formulación</w:t>
      </w:r>
      <w:proofErr w:type="spellEnd"/>
      <w:r w:rsidRPr="00DF0957">
        <w:rPr>
          <w:rFonts w:ascii="Comic Sans MS" w:hAnsi="Comic Sans MS" w:cs="Times New Roman"/>
          <w:color w:val="FF0000"/>
          <w:sz w:val="24"/>
          <w:szCs w:val="24"/>
          <w:lang w:val="ca-ES"/>
        </w:rPr>
        <w:t xml:space="preserve"> original.</w:t>
      </w:r>
    </w:p>
    <w:p w:rsidR="00B56D6E" w:rsidRDefault="00B56D6E" w:rsidP="00B56D6E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  <w:lang w:val="ca-E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ca-ES"/>
        </w:rPr>
        <w:t>Muy</w:t>
      </w:r>
      <w:proofErr w:type="spellEnd"/>
      <w:r>
        <w:rPr>
          <w:rFonts w:ascii="Times New Roman" w:hAnsi="Times New Roman" w:cs="Times New Roman"/>
          <w:sz w:val="24"/>
          <w:szCs w:val="24"/>
          <w:lang w:val="ca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ca-ES"/>
        </w:rPr>
        <w:t>cordialmente</w:t>
      </w:r>
      <w:proofErr w:type="spellEnd"/>
      <w:r>
        <w:rPr>
          <w:rFonts w:ascii="Times New Roman" w:hAnsi="Times New Roman" w:cs="Times New Roman"/>
          <w:sz w:val="24"/>
          <w:szCs w:val="24"/>
          <w:lang w:val="ca-ES"/>
        </w:rPr>
        <w:t>, pues,</w:t>
      </w:r>
    </w:p>
    <w:p w:rsidR="00B56D6E" w:rsidRPr="00DF0957" w:rsidRDefault="00B56D6E" w:rsidP="00B56D6E">
      <w:pPr>
        <w:spacing w:before="180" w:after="60" w:line="240" w:lineRule="auto"/>
        <w:jc w:val="both"/>
        <w:rPr>
          <w:rFonts w:ascii="Times New Roman" w:hAnsi="Times New Roman" w:cs="Times New Roman"/>
          <w:i/>
          <w:color w:val="FF0000"/>
          <w:sz w:val="24"/>
          <w:szCs w:val="24"/>
          <w:lang w:val="ca-ES"/>
        </w:rPr>
      </w:pPr>
      <w:r w:rsidRPr="00DF0957">
        <w:rPr>
          <w:rFonts w:ascii="Times New Roman" w:hAnsi="Times New Roman" w:cs="Times New Roman"/>
          <w:i/>
          <w:color w:val="FF0000"/>
          <w:sz w:val="24"/>
          <w:szCs w:val="24"/>
          <w:lang w:val="ca-ES"/>
        </w:rPr>
        <w:t>Miquel</w:t>
      </w:r>
    </w:p>
    <w:p w:rsidR="00B56D6E" w:rsidRPr="002F533A" w:rsidRDefault="00B56D6E" w:rsidP="002F533A">
      <w:pPr>
        <w:spacing w:before="18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56D6E" w:rsidRPr="002F533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875F7F"/>
    <w:multiLevelType w:val="multilevel"/>
    <w:tmpl w:val="8D767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2282D1B"/>
    <w:multiLevelType w:val="multilevel"/>
    <w:tmpl w:val="586A6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1FE"/>
    <w:rsid w:val="00014AA0"/>
    <w:rsid w:val="000D2FD0"/>
    <w:rsid w:val="0014332F"/>
    <w:rsid w:val="001A5050"/>
    <w:rsid w:val="001D2BF6"/>
    <w:rsid w:val="001E6CBB"/>
    <w:rsid w:val="001F0BA6"/>
    <w:rsid w:val="001F2A07"/>
    <w:rsid w:val="00240693"/>
    <w:rsid w:val="00277498"/>
    <w:rsid w:val="00295B0D"/>
    <w:rsid w:val="002F533A"/>
    <w:rsid w:val="00353076"/>
    <w:rsid w:val="00363CA9"/>
    <w:rsid w:val="003851FE"/>
    <w:rsid w:val="003868B1"/>
    <w:rsid w:val="004C1558"/>
    <w:rsid w:val="005B2532"/>
    <w:rsid w:val="005B6055"/>
    <w:rsid w:val="0061725F"/>
    <w:rsid w:val="00643394"/>
    <w:rsid w:val="006B5F7F"/>
    <w:rsid w:val="006C094E"/>
    <w:rsid w:val="00886EF6"/>
    <w:rsid w:val="0092314F"/>
    <w:rsid w:val="009655E6"/>
    <w:rsid w:val="009A684A"/>
    <w:rsid w:val="009A71A6"/>
    <w:rsid w:val="009C51A2"/>
    <w:rsid w:val="009C6B4B"/>
    <w:rsid w:val="00AE11A3"/>
    <w:rsid w:val="00B52BDD"/>
    <w:rsid w:val="00B56D6E"/>
    <w:rsid w:val="00BC6553"/>
    <w:rsid w:val="00C31EE3"/>
    <w:rsid w:val="00C659AC"/>
    <w:rsid w:val="00CB7EF1"/>
    <w:rsid w:val="00CE1EBB"/>
    <w:rsid w:val="00DA2134"/>
    <w:rsid w:val="00DD4852"/>
    <w:rsid w:val="00E15CCF"/>
    <w:rsid w:val="00EB6D72"/>
    <w:rsid w:val="00EF7529"/>
    <w:rsid w:val="00F05105"/>
    <w:rsid w:val="00F30898"/>
    <w:rsid w:val="00FC4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b">
    <w:name w:val="nb"/>
    <w:basedOn w:val="Normal"/>
    <w:rsid w:val="00C31E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6C094E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6C0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tor">
    <w:name w:val="autor"/>
    <w:basedOn w:val="Normal"/>
    <w:rsid w:val="00DA2134"/>
    <w:pPr>
      <w:shd w:val="clear" w:color="auto" w:fill="FFFF00"/>
      <w:spacing w:before="284" w:after="284" w:line="240" w:lineRule="auto"/>
      <w:ind w:left="8505"/>
      <w:jc w:val="right"/>
    </w:pPr>
    <w:rPr>
      <w:rFonts w:ascii="Garamond" w:eastAsia="Times New Roman" w:hAnsi="Garamond" w:cs="Times New Roman"/>
      <w:color w:val="008000"/>
      <w:lang w:eastAsia="es-ES"/>
    </w:rPr>
  </w:style>
  <w:style w:type="paragraph" w:customStyle="1" w:styleId="na">
    <w:name w:val="na"/>
    <w:basedOn w:val="Normal"/>
    <w:rsid w:val="00DD4852"/>
    <w:pPr>
      <w:spacing w:before="100" w:beforeAutospacing="1" w:after="100" w:afterAutospacing="1" w:line="240" w:lineRule="auto"/>
      <w:ind w:left="979" w:right="244" w:firstLine="612"/>
      <w:jc w:val="both"/>
    </w:pPr>
    <w:rPr>
      <w:rFonts w:ascii="Comic Sans MS" w:eastAsia="Times New Roman" w:hAnsi="Comic Sans MS" w:cs="Times New Roman"/>
      <w:color w:val="993399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9A684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b">
    <w:name w:val="nb"/>
    <w:basedOn w:val="Normal"/>
    <w:rsid w:val="00C31E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6C094E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6C0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tor">
    <w:name w:val="autor"/>
    <w:basedOn w:val="Normal"/>
    <w:rsid w:val="00DA2134"/>
    <w:pPr>
      <w:shd w:val="clear" w:color="auto" w:fill="FFFF00"/>
      <w:spacing w:before="284" w:after="284" w:line="240" w:lineRule="auto"/>
      <w:ind w:left="8505"/>
      <w:jc w:val="right"/>
    </w:pPr>
    <w:rPr>
      <w:rFonts w:ascii="Garamond" w:eastAsia="Times New Roman" w:hAnsi="Garamond" w:cs="Times New Roman"/>
      <w:color w:val="008000"/>
      <w:lang w:eastAsia="es-ES"/>
    </w:rPr>
  </w:style>
  <w:style w:type="paragraph" w:customStyle="1" w:styleId="na">
    <w:name w:val="na"/>
    <w:basedOn w:val="Normal"/>
    <w:rsid w:val="00DD4852"/>
    <w:pPr>
      <w:spacing w:before="100" w:beforeAutospacing="1" w:after="100" w:afterAutospacing="1" w:line="240" w:lineRule="auto"/>
      <w:ind w:left="979" w:right="244" w:firstLine="612"/>
      <w:jc w:val="both"/>
    </w:pPr>
    <w:rPr>
      <w:rFonts w:ascii="Comic Sans MS" w:eastAsia="Times New Roman" w:hAnsi="Comic Sans MS" w:cs="Times New Roman"/>
      <w:color w:val="993399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9A684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2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768838">
          <w:marLeft w:val="0"/>
          <w:marRight w:val="0"/>
          <w:marTop w:val="1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9085">
              <w:marLeft w:val="0"/>
              <w:marRight w:val="0"/>
              <w:marTop w:val="5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47217">
                  <w:marLeft w:val="0"/>
                  <w:marRight w:val="0"/>
                  <w:marTop w:val="567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610874">
                      <w:marLeft w:val="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55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720138">
          <w:marLeft w:val="0"/>
          <w:marRight w:val="0"/>
          <w:marTop w:val="1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304732">
              <w:marLeft w:val="0"/>
              <w:marRight w:val="0"/>
              <w:marTop w:val="5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691941">
                  <w:marLeft w:val="0"/>
                  <w:marRight w:val="0"/>
                  <w:marTop w:val="567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044599">
                      <w:marLeft w:val="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189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0385">
          <w:marLeft w:val="0"/>
          <w:marRight w:val="0"/>
          <w:marTop w:val="5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041308">
              <w:marLeft w:val="0"/>
              <w:marRight w:val="0"/>
              <w:marTop w:val="28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644187">
                  <w:marLeft w:val="1701"/>
                  <w:marRight w:val="2"/>
                  <w:marTop w:val="56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58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97189">
          <w:marLeft w:val="0"/>
          <w:marRight w:val="0"/>
          <w:marTop w:val="1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768892">
              <w:marLeft w:val="0"/>
              <w:marRight w:val="0"/>
              <w:marTop w:val="5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283820">
                  <w:marLeft w:val="0"/>
                  <w:marRight w:val="0"/>
                  <w:marTop w:val="567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469101">
                      <w:marLeft w:val="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9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suaris.tinet.cat/fqi_ct01/AF/para_devenir_07_ct.pdf" TargetMode="External"/><Relationship Id="rId13" Type="http://schemas.openxmlformats.org/officeDocument/2006/relationships/hyperlink" Target="http://usuaris.tinet.cat/fqi_ct01/AF/respuesta_06.pdf" TargetMode="External"/><Relationship Id="rId18" Type="http://schemas.openxmlformats.org/officeDocument/2006/relationships/hyperlink" Target="https://www.cccb.org/es/w/participantes/paolo-flores-darcais" TargetMode="External"/><Relationship Id="rId26" Type="http://schemas.openxmlformats.org/officeDocument/2006/relationships/hyperlink" Target="http://www.tinet.cat/~fqi_sp04/mauri3_sp.htm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www.sigueme.es/libros/senor-jesucristo.-la-devocion-a-jesus-en-el-cristianismo-primitivo.html" TargetMode="External"/><Relationship Id="rId7" Type="http://schemas.openxmlformats.org/officeDocument/2006/relationships/hyperlink" Target="http://usuaris.tinet.cat/fqi_ct01/AF/para_devenir_07_ct.htm" TargetMode="External"/><Relationship Id="rId12" Type="http://schemas.openxmlformats.org/officeDocument/2006/relationships/hyperlink" Target="http://www.alfredofierro.es/" TargetMode="External"/><Relationship Id="rId17" Type="http://schemas.openxmlformats.org/officeDocument/2006/relationships/hyperlink" Target="http://www.tinet.org/~fqi_sp04/batiburrillo_sp.htm" TargetMode="External"/><Relationship Id="rId25" Type="http://schemas.openxmlformats.org/officeDocument/2006/relationships/hyperlink" Target="http://www.tinet.cat/~fqi_sp04/mauri2_sp.htm" TargetMode="External"/><Relationship Id="rId2" Type="http://schemas.openxmlformats.org/officeDocument/2006/relationships/styles" Target="styles.xml"/><Relationship Id="rId16" Type="http://schemas.openxmlformats.org/officeDocument/2006/relationships/hyperlink" Target="https://eliseoferreratstarpublishers.hcommons.org/" TargetMode="External"/><Relationship Id="rId20" Type="http://schemas.openxmlformats.org/officeDocument/2006/relationships/hyperlink" Target="http://www.amazon.com/s?ie=UTF8&amp;rh=i:stripbooks,p_27:Larry%20W.%20Hurtado&amp;field-author=Larry%20W.%20Hurtado&amp;page=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usuaris.tinet.cat/fqi_ct01/AF/para_devenir_07_ct.docx" TargetMode="External"/><Relationship Id="rId11" Type="http://schemas.openxmlformats.org/officeDocument/2006/relationships/hyperlink" Target="https://www.amazon.es/El-devenir-una-ilusi%C3%B3n-religi%C3%B3n/dp/8412897161" TargetMode="External"/><Relationship Id="rId24" Type="http://schemas.openxmlformats.org/officeDocument/2006/relationships/hyperlink" Target="http://www.tinet.cat/~fqi_sp04/mauri1_sp.ht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tinet.org/~fqi_sp04/doherty_diversitat_sp.pdf" TargetMode="External"/><Relationship Id="rId23" Type="http://schemas.openxmlformats.org/officeDocument/2006/relationships/hyperlink" Target="http://www.tinet.cat/~fqi_sp04/parenostre1_sp.htm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usuaris.tinet.cat/fqi_ct01/AF/para_devenir_07_sp.pdf" TargetMode="External"/><Relationship Id="rId19" Type="http://schemas.openxmlformats.org/officeDocument/2006/relationships/hyperlink" Target="https://www.trotta.es/libros/jesus-la-invencion-del-dios-cristiano/9788498793147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usuaris.tinet.cat/fqi_ct01/AF/para_devenir_07_sp.htm" TargetMode="External"/><Relationship Id="rId14" Type="http://schemas.openxmlformats.org/officeDocument/2006/relationships/hyperlink" Target="https://en.wikipedia.org/wiki/Earl_Doherty" TargetMode="External"/><Relationship Id="rId22" Type="http://schemas.openxmlformats.org/officeDocument/2006/relationships/hyperlink" Target="http://www.sigueme.es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5</Pages>
  <Words>1486</Words>
  <Characters>8177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MIQUEL</dc:creator>
  <cp:lastModifiedBy>MIQUEL</cp:lastModifiedBy>
  <cp:revision>5</cp:revision>
  <dcterms:created xsi:type="dcterms:W3CDTF">2026-04-01T08:09:00Z</dcterms:created>
  <dcterms:modified xsi:type="dcterms:W3CDTF">2026-04-05T16:58:00Z</dcterms:modified>
</cp:coreProperties>
</file>