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4C215" w14:textId="2D38EA35" w:rsidR="00FA20D2" w:rsidRPr="00FE38CA" w:rsidRDefault="0072637A" w:rsidP="00BA2647">
      <w:pPr>
        <w:rPr>
          <w:rFonts w:asciiTheme="majorHAnsi" w:eastAsia="Times New Roman" w:hAnsiTheme="majorHAnsi" w:cs="Times New Roman"/>
        </w:rPr>
      </w:pPr>
      <w:r w:rsidRPr="00FE38CA">
        <w:rPr>
          <w:rFonts w:asciiTheme="majorHAnsi" w:hAnsiTheme="majorHAnsi"/>
        </w:rPr>
        <w:t xml:space="preserve">Victor Ginsburgh and Shlomo Weber, </w:t>
      </w:r>
      <w:r w:rsidRPr="00FE38CA">
        <w:rPr>
          <w:rFonts w:asciiTheme="majorHAnsi" w:hAnsiTheme="majorHAnsi"/>
          <w:i/>
        </w:rPr>
        <w:t xml:space="preserve">How Many Languages do </w:t>
      </w:r>
      <w:proofErr w:type="gramStart"/>
      <w:r w:rsidRPr="00FE38CA">
        <w:rPr>
          <w:rFonts w:asciiTheme="majorHAnsi" w:hAnsiTheme="majorHAnsi"/>
          <w:i/>
        </w:rPr>
        <w:t>We</w:t>
      </w:r>
      <w:proofErr w:type="gramEnd"/>
      <w:r w:rsidRPr="00FE38CA">
        <w:rPr>
          <w:rFonts w:asciiTheme="majorHAnsi" w:hAnsiTheme="majorHAnsi"/>
          <w:i/>
        </w:rPr>
        <w:t xml:space="preserve"> Need? </w:t>
      </w:r>
      <w:proofErr w:type="gramStart"/>
      <w:r w:rsidRPr="00FE38CA">
        <w:rPr>
          <w:rFonts w:asciiTheme="majorHAnsi" w:hAnsiTheme="majorHAnsi"/>
          <w:i/>
        </w:rPr>
        <w:t>The Economics of Linguistic Diversity</w:t>
      </w:r>
      <w:r w:rsidRPr="00FE38CA">
        <w:rPr>
          <w:rFonts w:asciiTheme="majorHAnsi" w:hAnsiTheme="majorHAnsi"/>
        </w:rPr>
        <w:t>.</w:t>
      </w:r>
      <w:proofErr w:type="gramEnd"/>
      <w:r w:rsidRPr="00FE38CA">
        <w:rPr>
          <w:rFonts w:asciiTheme="majorHAnsi" w:hAnsiTheme="majorHAnsi"/>
        </w:rPr>
        <w:t xml:space="preserve"> Princeton NJ: Princeton University Press, 2011. </w:t>
      </w:r>
      <w:proofErr w:type="gramStart"/>
      <w:r w:rsidR="007551CF" w:rsidRPr="00FE38CA">
        <w:rPr>
          <w:rFonts w:asciiTheme="majorHAnsi" w:hAnsiTheme="majorHAnsi"/>
        </w:rPr>
        <w:t>i</w:t>
      </w:r>
      <w:r w:rsidRPr="00FE38CA">
        <w:rPr>
          <w:rFonts w:asciiTheme="majorHAnsi" w:hAnsiTheme="majorHAnsi"/>
        </w:rPr>
        <w:t>x</w:t>
      </w:r>
      <w:proofErr w:type="gramEnd"/>
      <w:r w:rsidR="001B7E02" w:rsidRPr="00FE38CA">
        <w:rPr>
          <w:rFonts w:asciiTheme="majorHAnsi" w:hAnsiTheme="majorHAnsi"/>
        </w:rPr>
        <w:t xml:space="preserve"> + 23</w:t>
      </w:r>
      <w:r w:rsidRPr="00FE38CA">
        <w:rPr>
          <w:rFonts w:asciiTheme="majorHAnsi" w:hAnsiTheme="majorHAnsi"/>
        </w:rPr>
        <w:t xml:space="preserve">2 pages. </w:t>
      </w:r>
      <w:r w:rsidR="00BA2647" w:rsidRPr="00FE38CA">
        <w:rPr>
          <w:rFonts w:asciiTheme="majorHAnsi" w:hAnsiTheme="majorHAnsi"/>
        </w:rPr>
        <w:t>$35.00.</w:t>
      </w:r>
    </w:p>
    <w:p w14:paraId="0EF6531C" w14:textId="77777777" w:rsidR="0072637A" w:rsidRPr="00FE38CA" w:rsidRDefault="0072637A">
      <w:pPr>
        <w:rPr>
          <w:rFonts w:asciiTheme="majorHAnsi" w:hAnsiTheme="majorHAnsi"/>
        </w:rPr>
      </w:pPr>
    </w:p>
    <w:p w14:paraId="1ADF047C" w14:textId="6434A302" w:rsidR="0072637A" w:rsidRPr="00FE38CA" w:rsidRDefault="0072637A">
      <w:pPr>
        <w:rPr>
          <w:rFonts w:asciiTheme="majorHAnsi" w:hAnsiTheme="majorHAnsi"/>
        </w:rPr>
      </w:pPr>
      <w:r w:rsidRPr="00FE38CA">
        <w:rPr>
          <w:rFonts w:asciiTheme="majorHAnsi" w:hAnsiTheme="majorHAnsi"/>
        </w:rPr>
        <w:t xml:space="preserve">So as to allay suspense, the answer to </w:t>
      </w:r>
      <w:r w:rsidR="00242E1D">
        <w:rPr>
          <w:rFonts w:asciiTheme="majorHAnsi" w:hAnsiTheme="majorHAnsi"/>
        </w:rPr>
        <w:t>“How many languages do we need?”</w:t>
      </w:r>
      <w:r w:rsidRPr="00FE38CA">
        <w:rPr>
          <w:rFonts w:asciiTheme="majorHAnsi" w:hAnsiTheme="majorHAnsi"/>
        </w:rPr>
        <w:t xml:space="preserve"> is four</w:t>
      </w:r>
      <w:r w:rsidR="00BA2647" w:rsidRPr="00FE38CA">
        <w:rPr>
          <w:rFonts w:asciiTheme="majorHAnsi" w:hAnsiTheme="majorHAnsi"/>
        </w:rPr>
        <w:t xml:space="preserve"> </w:t>
      </w:r>
      <w:r w:rsidR="00C93A1A" w:rsidRPr="00FE38CA">
        <w:rPr>
          <w:rFonts w:asciiTheme="majorHAnsi" w:hAnsiTheme="majorHAnsi"/>
        </w:rPr>
        <w:t>(p. 181)</w:t>
      </w:r>
      <w:r w:rsidRPr="00FE38CA">
        <w:rPr>
          <w:rFonts w:asciiTheme="majorHAnsi" w:hAnsiTheme="majorHAnsi"/>
        </w:rPr>
        <w:t>, or perhaps six</w:t>
      </w:r>
      <w:r w:rsidR="00473CB9" w:rsidRPr="00FE38CA">
        <w:rPr>
          <w:rFonts w:asciiTheme="majorHAnsi" w:hAnsiTheme="majorHAnsi"/>
        </w:rPr>
        <w:t xml:space="preserve"> (p. 186)</w:t>
      </w:r>
      <w:r w:rsidRPr="00FE38CA">
        <w:rPr>
          <w:rFonts w:asciiTheme="majorHAnsi" w:hAnsiTheme="majorHAnsi"/>
        </w:rPr>
        <w:t xml:space="preserve">, if you are talking about how many </w:t>
      </w:r>
      <w:r w:rsidR="00C93A1A" w:rsidRPr="00FE38CA">
        <w:rPr>
          <w:rFonts w:asciiTheme="majorHAnsi" w:hAnsiTheme="majorHAnsi"/>
        </w:rPr>
        <w:t xml:space="preserve">core </w:t>
      </w:r>
      <w:r w:rsidRPr="00FE38CA">
        <w:rPr>
          <w:rFonts w:asciiTheme="majorHAnsi" w:hAnsiTheme="majorHAnsi"/>
        </w:rPr>
        <w:t>official languages the Eu</w:t>
      </w:r>
      <w:r w:rsidR="00242E1D">
        <w:rPr>
          <w:rFonts w:asciiTheme="majorHAnsi" w:hAnsiTheme="majorHAnsi"/>
        </w:rPr>
        <w:t>ropean Union really needs. T</w:t>
      </w:r>
      <w:r w:rsidRPr="00FE38CA">
        <w:rPr>
          <w:rFonts w:asciiTheme="majorHAnsi" w:hAnsiTheme="majorHAnsi"/>
        </w:rPr>
        <w:t xml:space="preserve">hat is indeed the topic </w:t>
      </w:r>
      <w:r w:rsidR="00242E1D">
        <w:rPr>
          <w:rFonts w:asciiTheme="majorHAnsi" w:hAnsiTheme="majorHAnsi"/>
        </w:rPr>
        <w:t>of</w:t>
      </w:r>
      <w:r w:rsidRPr="00FE38CA">
        <w:rPr>
          <w:rFonts w:asciiTheme="majorHAnsi" w:hAnsiTheme="majorHAnsi"/>
        </w:rPr>
        <w:t xml:space="preserve"> most of the second half of the book, where the authors repeatedly demonstrate the economic </w:t>
      </w:r>
      <w:r w:rsidR="00242E1D">
        <w:rPr>
          <w:rFonts w:asciiTheme="majorHAnsi" w:hAnsiTheme="majorHAnsi"/>
        </w:rPr>
        <w:t>consequences and political context</w:t>
      </w:r>
      <w:r w:rsidRPr="00FE38CA">
        <w:rPr>
          <w:rFonts w:asciiTheme="majorHAnsi" w:hAnsiTheme="majorHAnsi"/>
        </w:rPr>
        <w:t xml:space="preserve"> of the current policy of 23 official languages. </w:t>
      </w:r>
      <w:proofErr w:type="gramStart"/>
      <w:r w:rsidRPr="00FE38CA">
        <w:rPr>
          <w:rFonts w:asciiTheme="majorHAnsi" w:hAnsiTheme="majorHAnsi"/>
        </w:rPr>
        <w:t>For that alone, we should take note.</w:t>
      </w:r>
      <w:proofErr w:type="gramEnd"/>
      <w:r w:rsidRPr="00FE38CA">
        <w:rPr>
          <w:rFonts w:asciiTheme="majorHAnsi" w:hAnsiTheme="majorHAnsi"/>
        </w:rPr>
        <w:t xml:space="preserve"> And for that alone, those of us in linguistics and things</w:t>
      </w:r>
      <w:r w:rsidR="00BA2647" w:rsidRPr="00FE38CA">
        <w:rPr>
          <w:rFonts w:asciiTheme="majorHAnsi" w:hAnsiTheme="majorHAnsi"/>
        </w:rPr>
        <w:t xml:space="preserve"> similarly</w:t>
      </w:r>
      <w:r w:rsidR="00242E1D">
        <w:rPr>
          <w:rFonts w:asciiTheme="majorHAnsi" w:hAnsiTheme="majorHAnsi"/>
        </w:rPr>
        <w:t xml:space="preserve"> cultural are likely to take a lot of umbrage</w:t>
      </w:r>
      <w:r w:rsidR="00BA2647" w:rsidRPr="00FE38CA">
        <w:rPr>
          <w:rFonts w:asciiTheme="majorHAnsi" w:hAnsiTheme="majorHAnsi"/>
        </w:rPr>
        <w:t xml:space="preserve"> right off the bat</w:t>
      </w:r>
      <w:r w:rsidRPr="00FE38CA">
        <w:rPr>
          <w:rFonts w:asciiTheme="majorHAnsi" w:hAnsiTheme="majorHAnsi"/>
        </w:rPr>
        <w:t>: How dare these economists restrict our languages! They know nothing</w:t>
      </w:r>
      <w:r w:rsidR="00242E1D">
        <w:rPr>
          <w:rFonts w:asciiTheme="majorHAnsi" w:hAnsiTheme="majorHAnsi"/>
        </w:rPr>
        <w:t xml:space="preserve"> about the extreme cultural </w:t>
      </w:r>
      <w:r w:rsidRPr="00FE38CA">
        <w:rPr>
          <w:rFonts w:asciiTheme="majorHAnsi" w:hAnsiTheme="majorHAnsi"/>
        </w:rPr>
        <w:t xml:space="preserve">importance of language! They know nothing about </w:t>
      </w:r>
      <w:r w:rsidR="00242E1D">
        <w:rPr>
          <w:rFonts w:asciiTheme="majorHAnsi" w:hAnsiTheme="majorHAnsi"/>
        </w:rPr>
        <w:t xml:space="preserve">what </w:t>
      </w:r>
      <w:r w:rsidRPr="00FE38CA">
        <w:rPr>
          <w:rFonts w:asciiTheme="majorHAnsi" w:hAnsiTheme="majorHAnsi"/>
        </w:rPr>
        <w:t>people</w:t>
      </w:r>
      <w:r w:rsidR="00242E1D">
        <w:rPr>
          <w:rFonts w:asciiTheme="majorHAnsi" w:hAnsiTheme="majorHAnsi"/>
        </w:rPr>
        <w:t xml:space="preserve"> want</w:t>
      </w:r>
      <w:r w:rsidRPr="00FE38CA">
        <w:rPr>
          <w:rFonts w:asciiTheme="majorHAnsi" w:hAnsiTheme="majorHAnsi"/>
        </w:rPr>
        <w:t xml:space="preserve">! They know nothing about democracy! And of course they overlook the importance of translation, as </w:t>
      </w:r>
      <w:r w:rsidR="00BA2647" w:rsidRPr="00FE38CA">
        <w:rPr>
          <w:rFonts w:asciiTheme="majorHAnsi" w:hAnsiTheme="majorHAnsi"/>
        </w:rPr>
        <w:t>big</w:t>
      </w:r>
      <w:r w:rsidRPr="00FE38CA">
        <w:rPr>
          <w:rFonts w:asciiTheme="majorHAnsi" w:hAnsiTheme="majorHAnsi"/>
        </w:rPr>
        <w:t xml:space="preserve"> disciplines always do!</w:t>
      </w:r>
    </w:p>
    <w:p w14:paraId="78BBBC12" w14:textId="49DB1B6E" w:rsidR="00314446" w:rsidRPr="00FE38CA" w:rsidRDefault="0072637A">
      <w:pPr>
        <w:rPr>
          <w:rFonts w:asciiTheme="majorHAnsi" w:hAnsiTheme="majorHAnsi"/>
        </w:rPr>
      </w:pPr>
      <w:r w:rsidRPr="00FE38CA">
        <w:rPr>
          <w:rFonts w:asciiTheme="majorHAnsi" w:hAnsiTheme="majorHAnsi"/>
        </w:rPr>
        <w:tab/>
        <w:t xml:space="preserve">None of those off-the-cuff critiques </w:t>
      </w:r>
      <w:r w:rsidR="00BA2647" w:rsidRPr="00FE38CA">
        <w:rPr>
          <w:rFonts w:asciiTheme="majorHAnsi" w:hAnsiTheme="majorHAnsi"/>
        </w:rPr>
        <w:t>is</w:t>
      </w:r>
      <w:r w:rsidRPr="00FE38CA">
        <w:rPr>
          <w:rFonts w:asciiTheme="majorHAnsi" w:hAnsiTheme="majorHAnsi"/>
        </w:rPr>
        <w:t xml:space="preserve"> </w:t>
      </w:r>
      <w:r w:rsidR="00BA2647" w:rsidRPr="00FE38CA">
        <w:rPr>
          <w:rFonts w:asciiTheme="majorHAnsi" w:hAnsiTheme="majorHAnsi"/>
        </w:rPr>
        <w:t xml:space="preserve">wholly </w:t>
      </w:r>
      <w:r w:rsidRPr="00FE38CA">
        <w:rPr>
          <w:rFonts w:asciiTheme="majorHAnsi" w:hAnsiTheme="majorHAnsi"/>
        </w:rPr>
        <w:t xml:space="preserve">justified here. The economists demonstrate a deep </w:t>
      </w:r>
      <w:r w:rsidR="00BA2647" w:rsidRPr="00FE38CA">
        <w:rPr>
          <w:rFonts w:asciiTheme="majorHAnsi" w:hAnsiTheme="majorHAnsi"/>
        </w:rPr>
        <w:t xml:space="preserve">if clichéd </w:t>
      </w:r>
      <w:r w:rsidRPr="00FE38CA">
        <w:rPr>
          <w:rFonts w:asciiTheme="majorHAnsi" w:hAnsiTheme="majorHAnsi"/>
        </w:rPr>
        <w:t xml:space="preserve">appreciation of how important languages are (their first chapter is “My Language is my Homeland”, at which point </w:t>
      </w:r>
      <w:r w:rsidR="00314446" w:rsidRPr="00FE38CA">
        <w:rPr>
          <w:rFonts w:asciiTheme="majorHAnsi" w:hAnsiTheme="majorHAnsi"/>
        </w:rPr>
        <w:t>you</w:t>
      </w:r>
      <w:r w:rsidRPr="00FE38CA">
        <w:rPr>
          <w:rFonts w:asciiTheme="majorHAnsi" w:hAnsiTheme="majorHAnsi"/>
        </w:rPr>
        <w:t xml:space="preserve"> suspect they are going to justify about 7,000 official languages</w:t>
      </w:r>
      <w:r w:rsidR="00242E1D">
        <w:rPr>
          <w:rFonts w:asciiTheme="majorHAnsi" w:hAnsiTheme="majorHAnsi"/>
        </w:rPr>
        <w:t>, and hang the cost</w:t>
      </w:r>
      <w:r w:rsidRPr="00FE38CA">
        <w:rPr>
          <w:rFonts w:asciiTheme="majorHAnsi" w:hAnsiTheme="majorHAnsi"/>
        </w:rPr>
        <w:t>); their modeling takes in a wide range of social and political variables</w:t>
      </w:r>
      <w:r w:rsidR="00314446" w:rsidRPr="00FE38CA">
        <w:rPr>
          <w:rFonts w:asciiTheme="majorHAnsi" w:hAnsiTheme="majorHAnsi"/>
        </w:rPr>
        <w:t xml:space="preserve"> (in addition to properly </w:t>
      </w:r>
      <w:r w:rsidR="00242E1D">
        <w:rPr>
          <w:rFonts w:asciiTheme="majorHAnsi" w:hAnsiTheme="majorHAnsi"/>
        </w:rPr>
        <w:t>financial</w:t>
      </w:r>
      <w:r w:rsidR="00314446" w:rsidRPr="00FE38CA">
        <w:rPr>
          <w:rFonts w:asciiTheme="majorHAnsi" w:hAnsiTheme="majorHAnsi"/>
        </w:rPr>
        <w:t xml:space="preserve"> costs and distributions)</w:t>
      </w:r>
      <w:r w:rsidRPr="00FE38CA">
        <w:rPr>
          <w:rFonts w:asciiTheme="majorHAnsi" w:hAnsiTheme="majorHAnsi"/>
        </w:rPr>
        <w:t xml:space="preserve">; they do have a lot to say about </w:t>
      </w:r>
      <w:r w:rsidR="00314446" w:rsidRPr="00FE38CA">
        <w:rPr>
          <w:rFonts w:asciiTheme="majorHAnsi" w:hAnsiTheme="majorHAnsi"/>
        </w:rPr>
        <w:t xml:space="preserve">linguistic </w:t>
      </w:r>
      <w:r w:rsidRPr="00FE38CA">
        <w:rPr>
          <w:rFonts w:asciiTheme="majorHAnsi" w:hAnsiTheme="majorHAnsi"/>
        </w:rPr>
        <w:t>democracy</w:t>
      </w:r>
      <w:r w:rsidR="00314446" w:rsidRPr="00FE38CA">
        <w:rPr>
          <w:rFonts w:asciiTheme="majorHAnsi" w:hAnsiTheme="majorHAnsi"/>
        </w:rPr>
        <w:t xml:space="preserve"> (their main variable is called “linguistic disenfranchisement”, which is what happens when </w:t>
      </w:r>
      <w:r w:rsidR="00BA2647" w:rsidRPr="00FE38CA">
        <w:rPr>
          <w:rFonts w:asciiTheme="majorHAnsi" w:hAnsiTheme="majorHAnsi"/>
        </w:rPr>
        <w:t>one’s</w:t>
      </w:r>
      <w:r w:rsidR="00314446" w:rsidRPr="00FE38CA">
        <w:rPr>
          <w:rFonts w:asciiTheme="majorHAnsi" w:hAnsiTheme="majorHAnsi"/>
        </w:rPr>
        <w:t xml:space="preserve"> language is not official in </w:t>
      </w:r>
      <w:r w:rsidR="00BA2647" w:rsidRPr="00FE38CA">
        <w:rPr>
          <w:rFonts w:asciiTheme="majorHAnsi" w:hAnsiTheme="majorHAnsi"/>
        </w:rPr>
        <w:t>one’s</w:t>
      </w:r>
      <w:r w:rsidR="00314446" w:rsidRPr="00FE38CA">
        <w:rPr>
          <w:rFonts w:asciiTheme="majorHAnsi" w:hAnsiTheme="majorHAnsi"/>
        </w:rPr>
        <w:t xml:space="preserve"> country, so once again </w:t>
      </w:r>
      <w:r w:rsidR="00BA2647" w:rsidRPr="00FE38CA">
        <w:rPr>
          <w:rFonts w:asciiTheme="majorHAnsi" w:hAnsiTheme="majorHAnsi"/>
        </w:rPr>
        <w:t xml:space="preserve">the naïve reader </w:t>
      </w:r>
      <w:r w:rsidR="00242E1D">
        <w:rPr>
          <w:rFonts w:asciiTheme="majorHAnsi" w:hAnsiTheme="majorHAnsi"/>
        </w:rPr>
        <w:t>would expect the economists</w:t>
      </w:r>
      <w:r w:rsidR="00314446" w:rsidRPr="00FE38CA">
        <w:rPr>
          <w:rFonts w:asciiTheme="majorHAnsi" w:hAnsiTheme="majorHAnsi"/>
        </w:rPr>
        <w:t xml:space="preserve"> to scream against any restriction in the number of languages</w:t>
      </w:r>
      <w:r w:rsidR="00BA2647" w:rsidRPr="00FE38CA">
        <w:rPr>
          <w:rFonts w:asciiTheme="majorHAnsi" w:hAnsiTheme="majorHAnsi"/>
        </w:rPr>
        <w:t xml:space="preserve"> – </w:t>
      </w:r>
      <w:r w:rsidR="00242E1D">
        <w:rPr>
          <w:rFonts w:asciiTheme="majorHAnsi" w:hAnsiTheme="majorHAnsi"/>
        </w:rPr>
        <w:t xml:space="preserve">I mean, </w:t>
      </w:r>
      <w:r w:rsidR="00BA2647" w:rsidRPr="00FE38CA">
        <w:rPr>
          <w:rFonts w:asciiTheme="majorHAnsi" w:hAnsiTheme="majorHAnsi"/>
        </w:rPr>
        <w:t>can anyone really condone disenfranchisement?</w:t>
      </w:r>
      <w:r w:rsidR="00314446" w:rsidRPr="00FE38CA">
        <w:rPr>
          <w:rFonts w:asciiTheme="majorHAnsi" w:hAnsiTheme="majorHAnsi"/>
        </w:rPr>
        <w:t>)</w:t>
      </w:r>
      <w:r w:rsidRPr="00FE38CA">
        <w:rPr>
          <w:rFonts w:asciiTheme="majorHAnsi" w:hAnsiTheme="majorHAnsi"/>
        </w:rPr>
        <w:t>; and the</w:t>
      </w:r>
      <w:r w:rsidR="00BA2647" w:rsidRPr="00FE38CA">
        <w:rPr>
          <w:rFonts w:asciiTheme="majorHAnsi" w:hAnsiTheme="majorHAnsi"/>
        </w:rPr>
        <w:t xml:space="preserve"> economists </w:t>
      </w:r>
      <w:r w:rsidR="00314446" w:rsidRPr="00FE38CA">
        <w:rPr>
          <w:rFonts w:asciiTheme="majorHAnsi" w:hAnsiTheme="majorHAnsi"/>
        </w:rPr>
        <w:t xml:space="preserve">actually have quite a lot to say about translation, albeit not enough. </w:t>
      </w:r>
    </w:p>
    <w:p w14:paraId="552AF320" w14:textId="47A67678" w:rsidR="0072637A" w:rsidRPr="00FE38CA" w:rsidRDefault="00314446">
      <w:pPr>
        <w:rPr>
          <w:rFonts w:asciiTheme="majorHAnsi" w:hAnsiTheme="majorHAnsi"/>
        </w:rPr>
      </w:pPr>
      <w:r w:rsidRPr="00FE38CA">
        <w:rPr>
          <w:rFonts w:asciiTheme="majorHAnsi" w:hAnsiTheme="majorHAnsi"/>
        </w:rPr>
        <w:tab/>
        <w:t>Economics is not</w:t>
      </w:r>
      <w:r w:rsidR="00242E1D">
        <w:rPr>
          <w:rFonts w:asciiTheme="majorHAnsi" w:hAnsiTheme="majorHAnsi"/>
        </w:rPr>
        <w:t xml:space="preserve"> yet</w:t>
      </w:r>
      <w:r w:rsidRPr="00FE38CA">
        <w:rPr>
          <w:rFonts w:asciiTheme="majorHAnsi" w:hAnsiTheme="majorHAnsi"/>
        </w:rPr>
        <w:t xml:space="preserve"> ethics – there are no absolute values</w:t>
      </w:r>
      <w:r w:rsidR="00242E1D">
        <w:rPr>
          <w:rFonts w:asciiTheme="majorHAnsi" w:hAnsiTheme="majorHAnsi"/>
        </w:rPr>
        <w:t xml:space="preserve"> here</w:t>
      </w:r>
      <w:r w:rsidRPr="00FE38CA">
        <w:rPr>
          <w:rFonts w:asciiTheme="majorHAnsi" w:hAnsiTheme="majorHAnsi"/>
        </w:rPr>
        <w:t xml:space="preserve">. </w:t>
      </w:r>
      <w:r w:rsidR="00A362E0" w:rsidRPr="00FE38CA">
        <w:rPr>
          <w:rFonts w:asciiTheme="majorHAnsi" w:hAnsiTheme="majorHAnsi"/>
        </w:rPr>
        <w:t>So when Ginsburgh and Weber start off with terms like “homelan</w:t>
      </w:r>
      <w:r w:rsidR="00242E1D">
        <w:rPr>
          <w:rFonts w:asciiTheme="majorHAnsi" w:hAnsiTheme="majorHAnsi"/>
        </w:rPr>
        <w:t>d” and “disenfranchisement”, tho</w:t>
      </w:r>
      <w:r w:rsidR="00A362E0" w:rsidRPr="00FE38CA">
        <w:rPr>
          <w:rFonts w:asciiTheme="majorHAnsi" w:hAnsiTheme="majorHAnsi"/>
        </w:rPr>
        <w:t xml:space="preserve">se are relative values, things that can in some way be traded for other </w:t>
      </w:r>
      <w:r w:rsidR="00BA2647" w:rsidRPr="00FE38CA">
        <w:rPr>
          <w:rFonts w:asciiTheme="majorHAnsi" w:hAnsiTheme="majorHAnsi"/>
        </w:rPr>
        <w:t>things</w:t>
      </w:r>
      <w:r w:rsidR="00A362E0" w:rsidRPr="00FE38CA">
        <w:rPr>
          <w:rFonts w:asciiTheme="majorHAnsi" w:hAnsiTheme="majorHAnsi"/>
        </w:rPr>
        <w:t>. The economists</w:t>
      </w:r>
      <w:r w:rsidR="00BA2647" w:rsidRPr="00FE38CA">
        <w:rPr>
          <w:rFonts w:asciiTheme="majorHAnsi" w:hAnsiTheme="majorHAnsi"/>
        </w:rPr>
        <w:t>, being economists,</w:t>
      </w:r>
      <w:r w:rsidR="00A362E0" w:rsidRPr="00FE38CA">
        <w:rPr>
          <w:rFonts w:asciiTheme="majorHAnsi" w:hAnsiTheme="majorHAnsi"/>
        </w:rPr>
        <w:t xml:space="preserve"> attempt to model the </w:t>
      </w:r>
      <w:r w:rsidR="007D6956">
        <w:rPr>
          <w:rFonts w:asciiTheme="majorHAnsi" w:hAnsiTheme="majorHAnsi"/>
        </w:rPr>
        <w:t>decision</w:t>
      </w:r>
      <w:r w:rsidR="00BA2647" w:rsidRPr="00FE38CA">
        <w:rPr>
          <w:rFonts w:asciiTheme="majorHAnsi" w:hAnsiTheme="majorHAnsi"/>
        </w:rPr>
        <w:t xml:space="preserve"> processes</w:t>
      </w:r>
      <w:r w:rsidR="00D84036">
        <w:rPr>
          <w:rFonts w:asciiTheme="majorHAnsi" w:hAnsiTheme="majorHAnsi"/>
        </w:rPr>
        <w:t xml:space="preserve"> involved,</w:t>
      </w:r>
      <w:r w:rsidR="00BA2647" w:rsidRPr="00FE38CA">
        <w:rPr>
          <w:rFonts w:asciiTheme="majorHAnsi" w:hAnsiTheme="majorHAnsi"/>
        </w:rPr>
        <w:t xml:space="preserve"> </w:t>
      </w:r>
      <w:r w:rsidR="00A362E0" w:rsidRPr="00FE38CA">
        <w:rPr>
          <w:rFonts w:asciiTheme="majorHAnsi" w:hAnsiTheme="majorHAnsi"/>
        </w:rPr>
        <w:t xml:space="preserve">then </w:t>
      </w:r>
      <w:r w:rsidR="00D84036">
        <w:rPr>
          <w:rFonts w:asciiTheme="majorHAnsi" w:hAnsiTheme="majorHAnsi"/>
        </w:rPr>
        <w:t xml:space="preserve">they </w:t>
      </w:r>
      <w:r w:rsidR="00A362E0" w:rsidRPr="00FE38CA">
        <w:rPr>
          <w:rFonts w:asciiTheme="majorHAnsi" w:hAnsiTheme="majorHAnsi"/>
        </w:rPr>
        <w:t>test their models against quantitative data, they re-adjust the model</w:t>
      </w:r>
      <w:r w:rsidR="00E113A8">
        <w:rPr>
          <w:rFonts w:asciiTheme="majorHAnsi" w:hAnsiTheme="majorHAnsi"/>
        </w:rPr>
        <w:t>s</w:t>
      </w:r>
      <w:r w:rsidR="00A362E0" w:rsidRPr="00FE38CA">
        <w:rPr>
          <w:rFonts w:asciiTheme="majorHAnsi" w:hAnsiTheme="majorHAnsi"/>
        </w:rPr>
        <w:t xml:space="preserve">, and so on until </w:t>
      </w:r>
      <w:r w:rsidR="00BA2647" w:rsidRPr="00FE38CA">
        <w:rPr>
          <w:rFonts w:asciiTheme="majorHAnsi" w:hAnsiTheme="majorHAnsi"/>
        </w:rPr>
        <w:t>they</w:t>
      </w:r>
      <w:r w:rsidR="00A362E0" w:rsidRPr="00FE38CA">
        <w:rPr>
          <w:rFonts w:asciiTheme="majorHAnsi" w:hAnsiTheme="majorHAnsi"/>
        </w:rPr>
        <w:t xml:space="preserve"> think </w:t>
      </w:r>
      <w:r w:rsidR="00BA2647" w:rsidRPr="00FE38CA">
        <w:rPr>
          <w:rFonts w:asciiTheme="majorHAnsi" w:hAnsiTheme="majorHAnsi"/>
        </w:rPr>
        <w:t>they</w:t>
      </w:r>
      <w:r w:rsidR="00A362E0" w:rsidRPr="00FE38CA">
        <w:rPr>
          <w:rFonts w:asciiTheme="majorHAnsi" w:hAnsiTheme="majorHAnsi"/>
        </w:rPr>
        <w:t xml:space="preserve"> can say something about the way people actually </w:t>
      </w:r>
      <w:r w:rsidR="001E10FF" w:rsidRPr="00FE38CA">
        <w:rPr>
          <w:rFonts w:asciiTheme="majorHAnsi" w:hAnsiTheme="majorHAnsi"/>
        </w:rPr>
        <w:t xml:space="preserve">make </w:t>
      </w:r>
      <w:r w:rsidR="00D84036">
        <w:rPr>
          <w:rFonts w:asciiTheme="majorHAnsi" w:hAnsiTheme="majorHAnsi"/>
        </w:rPr>
        <w:t>decisions about value. It is that</w:t>
      </w:r>
      <w:r w:rsidR="001E10FF" w:rsidRPr="00FE38CA">
        <w:rPr>
          <w:rFonts w:asciiTheme="majorHAnsi" w:hAnsiTheme="majorHAnsi"/>
        </w:rPr>
        <w:t xml:space="preserve"> basic empiricism that is likely to upset those of us who quite like to believe in absolute values</w:t>
      </w:r>
      <w:r w:rsidR="00BA2647" w:rsidRPr="00FE38CA">
        <w:rPr>
          <w:rFonts w:asciiTheme="majorHAnsi" w:hAnsiTheme="majorHAnsi"/>
        </w:rPr>
        <w:t>,</w:t>
      </w:r>
      <w:r w:rsidR="001E10FF" w:rsidRPr="00FE38CA">
        <w:rPr>
          <w:rFonts w:asciiTheme="majorHAnsi" w:hAnsiTheme="majorHAnsi"/>
        </w:rPr>
        <w:t xml:space="preserve"> </w:t>
      </w:r>
      <w:r w:rsidR="00D84036">
        <w:rPr>
          <w:rFonts w:asciiTheme="majorHAnsi" w:hAnsiTheme="majorHAnsi"/>
        </w:rPr>
        <w:t>such as</w:t>
      </w:r>
      <w:r w:rsidR="001E10FF" w:rsidRPr="00FE38CA">
        <w:rPr>
          <w:rFonts w:asciiTheme="majorHAnsi" w:hAnsiTheme="majorHAnsi"/>
        </w:rPr>
        <w:t xml:space="preserve"> having homelands and being democratically enfranchised</w:t>
      </w:r>
      <w:r w:rsidR="00D84036">
        <w:rPr>
          <w:rFonts w:asciiTheme="majorHAnsi" w:hAnsiTheme="majorHAnsi"/>
        </w:rPr>
        <w:t xml:space="preserve"> in all possible ways</w:t>
      </w:r>
      <w:r w:rsidR="001E10FF" w:rsidRPr="00FE38CA">
        <w:rPr>
          <w:rFonts w:asciiTheme="majorHAnsi" w:hAnsiTheme="majorHAnsi"/>
        </w:rPr>
        <w:t xml:space="preserve">. </w:t>
      </w:r>
    </w:p>
    <w:p w14:paraId="5025115B" w14:textId="262DADFE" w:rsidR="007D6956" w:rsidRDefault="00314446">
      <w:pPr>
        <w:rPr>
          <w:rFonts w:asciiTheme="majorHAnsi" w:hAnsiTheme="majorHAnsi"/>
        </w:rPr>
      </w:pPr>
      <w:r w:rsidRPr="00FE38CA">
        <w:rPr>
          <w:rFonts w:asciiTheme="majorHAnsi" w:hAnsiTheme="majorHAnsi"/>
        </w:rPr>
        <w:tab/>
      </w:r>
      <w:proofErr w:type="gramStart"/>
      <w:r w:rsidRPr="00FE38CA">
        <w:rPr>
          <w:rFonts w:asciiTheme="majorHAnsi" w:hAnsiTheme="majorHAnsi"/>
        </w:rPr>
        <w:t xml:space="preserve">First, the point about </w:t>
      </w:r>
      <w:r w:rsidR="003B2722" w:rsidRPr="00FE38CA">
        <w:rPr>
          <w:rFonts w:asciiTheme="majorHAnsi" w:hAnsiTheme="majorHAnsi"/>
        </w:rPr>
        <w:t xml:space="preserve">accepting </w:t>
      </w:r>
      <w:r w:rsidR="00D84036">
        <w:rPr>
          <w:rFonts w:asciiTheme="majorHAnsi" w:hAnsiTheme="majorHAnsi"/>
        </w:rPr>
        <w:t xml:space="preserve">linguistic </w:t>
      </w:r>
      <w:r w:rsidR="003B2722" w:rsidRPr="00FE38CA">
        <w:rPr>
          <w:rFonts w:asciiTheme="majorHAnsi" w:hAnsiTheme="majorHAnsi"/>
        </w:rPr>
        <w:t>disenfranchisement</w:t>
      </w:r>
      <w:r w:rsidRPr="00FE38CA">
        <w:rPr>
          <w:rFonts w:asciiTheme="majorHAnsi" w:hAnsiTheme="majorHAnsi"/>
        </w:rPr>
        <w:t>.</w:t>
      </w:r>
      <w:proofErr w:type="gramEnd"/>
      <w:r w:rsidR="001E10FF" w:rsidRPr="00FE38CA">
        <w:rPr>
          <w:rFonts w:asciiTheme="majorHAnsi" w:hAnsiTheme="majorHAnsi"/>
        </w:rPr>
        <w:t xml:space="preserve"> Ginsburgh and Weber </w:t>
      </w:r>
      <w:r w:rsidR="003B2722" w:rsidRPr="00FE38CA">
        <w:rPr>
          <w:rFonts w:asciiTheme="majorHAnsi" w:hAnsiTheme="majorHAnsi"/>
        </w:rPr>
        <w:t xml:space="preserve">implicitly </w:t>
      </w:r>
      <w:r w:rsidR="001E10FF" w:rsidRPr="00FE38CA">
        <w:rPr>
          <w:rFonts w:asciiTheme="majorHAnsi" w:hAnsiTheme="majorHAnsi"/>
        </w:rPr>
        <w:t>assume that a society cannot have 1,000 or so official languages because the costs would be so high that the administrative system would cease to function</w:t>
      </w:r>
      <w:r w:rsidR="00BA2647" w:rsidRPr="00FE38CA">
        <w:rPr>
          <w:rFonts w:asciiTheme="majorHAnsi" w:hAnsiTheme="majorHAnsi"/>
        </w:rPr>
        <w:t xml:space="preserve"> effectively</w:t>
      </w:r>
      <w:r w:rsidR="001E10FF" w:rsidRPr="00FE38CA">
        <w:rPr>
          <w:rFonts w:asciiTheme="majorHAnsi" w:hAnsiTheme="majorHAnsi"/>
        </w:rPr>
        <w:t xml:space="preserve">: </w:t>
      </w:r>
      <w:r w:rsidR="00D84036">
        <w:rPr>
          <w:rFonts w:asciiTheme="majorHAnsi" w:hAnsiTheme="majorHAnsi"/>
        </w:rPr>
        <w:t>such a policy</w:t>
      </w:r>
      <w:r w:rsidR="001E10FF" w:rsidRPr="00FE38CA">
        <w:rPr>
          <w:rFonts w:asciiTheme="majorHAnsi" w:hAnsiTheme="majorHAnsi"/>
        </w:rPr>
        <w:t xml:space="preserve"> would create massive inefficiencies</w:t>
      </w:r>
      <w:r w:rsidR="003061CB" w:rsidRPr="00FE38CA">
        <w:rPr>
          <w:rFonts w:asciiTheme="majorHAnsi" w:hAnsiTheme="majorHAnsi"/>
        </w:rPr>
        <w:t>,</w:t>
      </w:r>
      <w:r w:rsidR="001E10FF" w:rsidRPr="00FE38CA">
        <w:rPr>
          <w:rFonts w:asciiTheme="majorHAnsi" w:hAnsiTheme="majorHAnsi"/>
        </w:rPr>
        <w:t xml:space="preserve"> and</w:t>
      </w:r>
      <w:r w:rsidR="003061CB" w:rsidRPr="00FE38CA">
        <w:rPr>
          <w:rFonts w:asciiTheme="majorHAnsi" w:hAnsiTheme="majorHAnsi"/>
        </w:rPr>
        <w:t xml:space="preserve"> in low-income societies it would</w:t>
      </w:r>
      <w:r w:rsidR="00E754EF">
        <w:rPr>
          <w:rFonts w:asciiTheme="majorHAnsi" w:hAnsiTheme="majorHAnsi"/>
        </w:rPr>
        <w:t xml:space="preserve"> lead to</w:t>
      </w:r>
      <w:r w:rsidR="003061CB" w:rsidRPr="00FE38CA">
        <w:rPr>
          <w:rFonts w:asciiTheme="majorHAnsi" w:hAnsiTheme="majorHAnsi"/>
        </w:rPr>
        <w:t xml:space="preserve"> lead to widespread</w:t>
      </w:r>
      <w:r w:rsidR="00CA0767">
        <w:rPr>
          <w:rFonts w:asciiTheme="majorHAnsi" w:hAnsiTheme="majorHAnsi"/>
        </w:rPr>
        <w:t xml:space="preserve"> </w:t>
      </w:r>
      <w:r w:rsidR="00E754EF">
        <w:rPr>
          <w:rFonts w:asciiTheme="majorHAnsi" w:hAnsiTheme="majorHAnsi"/>
        </w:rPr>
        <w:t>increases in levels of</w:t>
      </w:r>
      <w:r w:rsidR="001E10FF" w:rsidRPr="00FE38CA">
        <w:rPr>
          <w:rFonts w:asciiTheme="majorHAnsi" w:hAnsiTheme="majorHAnsi"/>
        </w:rPr>
        <w:t xml:space="preserve"> corruption</w:t>
      </w:r>
      <w:r w:rsidR="00E754EF">
        <w:rPr>
          <w:rFonts w:asciiTheme="majorHAnsi" w:hAnsiTheme="majorHAnsi"/>
        </w:rPr>
        <w:t>.</w:t>
      </w:r>
      <w:r w:rsidR="002778D3">
        <w:rPr>
          <w:rFonts w:asciiTheme="majorHAnsi" w:hAnsiTheme="majorHAnsi"/>
        </w:rPr>
        <w:t xml:space="preserve"> </w:t>
      </w:r>
      <w:r w:rsidR="001E10FF" w:rsidRPr="00FE38CA">
        <w:rPr>
          <w:rFonts w:asciiTheme="majorHAnsi" w:hAnsiTheme="majorHAnsi"/>
        </w:rPr>
        <w:t xml:space="preserve">So someone is always going to be disenfranchised, especially in an </w:t>
      </w:r>
      <w:r w:rsidR="003B2722" w:rsidRPr="00FE38CA">
        <w:rPr>
          <w:rFonts w:asciiTheme="majorHAnsi" w:hAnsiTheme="majorHAnsi"/>
        </w:rPr>
        <w:t>age of migrations. The question</w:t>
      </w:r>
      <w:r w:rsidR="00BA2647" w:rsidRPr="00FE38CA">
        <w:rPr>
          <w:rFonts w:asciiTheme="majorHAnsi" w:hAnsiTheme="majorHAnsi"/>
        </w:rPr>
        <w:t xml:space="preserve"> </w:t>
      </w:r>
      <w:r w:rsidR="003B2722" w:rsidRPr="00FE38CA">
        <w:rPr>
          <w:rFonts w:asciiTheme="majorHAnsi" w:hAnsiTheme="majorHAnsi"/>
        </w:rPr>
        <w:t>is</w:t>
      </w:r>
      <w:r w:rsidR="00BA2647" w:rsidRPr="00FE38CA">
        <w:rPr>
          <w:rFonts w:asciiTheme="majorHAnsi" w:hAnsiTheme="majorHAnsi"/>
        </w:rPr>
        <w:t xml:space="preserve"> </w:t>
      </w:r>
      <w:r w:rsidR="001E10FF" w:rsidRPr="00FE38CA">
        <w:rPr>
          <w:rFonts w:asciiTheme="majorHAnsi" w:hAnsiTheme="majorHAnsi"/>
        </w:rPr>
        <w:t xml:space="preserve">then who </w:t>
      </w:r>
      <w:r w:rsidR="00BA2647" w:rsidRPr="00FE38CA">
        <w:rPr>
          <w:rFonts w:asciiTheme="majorHAnsi" w:hAnsiTheme="majorHAnsi"/>
        </w:rPr>
        <w:t>is most likely to accept</w:t>
      </w:r>
      <w:r w:rsidR="001E10FF" w:rsidRPr="00FE38CA">
        <w:rPr>
          <w:rFonts w:asciiTheme="majorHAnsi" w:hAnsiTheme="majorHAnsi"/>
        </w:rPr>
        <w:t xml:space="preserve"> disenfranchisement and why. The economists assume that people who speak several languages reasonably well would accept that only one of those languages </w:t>
      </w:r>
      <w:r w:rsidR="00BA2647" w:rsidRPr="00FE38CA">
        <w:rPr>
          <w:rFonts w:asciiTheme="majorHAnsi" w:hAnsiTheme="majorHAnsi"/>
        </w:rPr>
        <w:t>should be</w:t>
      </w:r>
      <w:r w:rsidR="001E10FF" w:rsidRPr="00FE38CA">
        <w:rPr>
          <w:rFonts w:asciiTheme="majorHAnsi" w:hAnsiTheme="majorHAnsi"/>
        </w:rPr>
        <w:t xml:space="preserve"> official.  People who speak Maltese, for example, </w:t>
      </w:r>
      <w:r w:rsidR="00211A31" w:rsidRPr="00FE38CA">
        <w:rPr>
          <w:rFonts w:asciiTheme="majorHAnsi" w:hAnsiTheme="majorHAnsi"/>
        </w:rPr>
        <w:t xml:space="preserve">mostly </w:t>
      </w:r>
      <w:r w:rsidR="001E10FF" w:rsidRPr="00FE38CA">
        <w:rPr>
          <w:rFonts w:asciiTheme="majorHAnsi" w:hAnsiTheme="majorHAnsi"/>
        </w:rPr>
        <w:t>also speak</w:t>
      </w:r>
      <w:r w:rsidR="00211A31" w:rsidRPr="00FE38CA">
        <w:rPr>
          <w:rFonts w:asciiTheme="majorHAnsi" w:hAnsiTheme="majorHAnsi"/>
        </w:rPr>
        <w:t xml:space="preserve"> English or</w:t>
      </w:r>
      <w:r w:rsidR="00D84036">
        <w:rPr>
          <w:rFonts w:asciiTheme="majorHAnsi" w:hAnsiTheme="majorHAnsi"/>
        </w:rPr>
        <w:t xml:space="preserve"> Italian</w:t>
      </w:r>
      <w:r w:rsidR="001E10FF" w:rsidRPr="00FE38CA">
        <w:rPr>
          <w:rFonts w:asciiTheme="majorHAnsi" w:hAnsiTheme="majorHAnsi"/>
        </w:rPr>
        <w:t xml:space="preserve">, so they would </w:t>
      </w:r>
      <w:r w:rsidR="00A221CF">
        <w:rPr>
          <w:rFonts w:asciiTheme="majorHAnsi" w:hAnsiTheme="majorHAnsi"/>
        </w:rPr>
        <w:t xml:space="preserve">perhaps </w:t>
      </w:r>
      <w:r w:rsidR="001E10FF" w:rsidRPr="00FE38CA">
        <w:rPr>
          <w:rFonts w:asciiTheme="majorHAnsi" w:hAnsiTheme="majorHAnsi"/>
        </w:rPr>
        <w:t xml:space="preserve">not kick up too </w:t>
      </w:r>
      <w:r w:rsidR="001E10FF" w:rsidRPr="00FE38CA">
        <w:rPr>
          <w:rFonts w:asciiTheme="majorHAnsi" w:hAnsiTheme="majorHAnsi"/>
        </w:rPr>
        <w:lastRenderedPageBreak/>
        <w:t xml:space="preserve">much of a fuss if Maltese where not an official EU language (which it currently is). Catalans would very much like Catalan to </w:t>
      </w:r>
      <w:r w:rsidR="00F23028" w:rsidRPr="00FE38CA">
        <w:rPr>
          <w:rFonts w:asciiTheme="majorHAnsi" w:hAnsiTheme="majorHAnsi"/>
        </w:rPr>
        <w:t xml:space="preserve">be fully official, but they are not </w:t>
      </w:r>
      <w:r w:rsidR="003B2722" w:rsidRPr="00FE38CA">
        <w:rPr>
          <w:rFonts w:asciiTheme="majorHAnsi" w:hAnsiTheme="majorHAnsi"/>
        </w:rPr>
        <w:t>screaming</w:t>
      </w:r>
      <w:r w:rsidR="00D84036">
        <w:rPr>
          <w:rFonts w:asciiTheme="majorHAnsi" w:hAnsiTheme="majorHAnsi"/>
        </w:rPr>
        <w:t xml:space="preserve"> too loud</w:t>
      </w:r>
      <w:r w:rsidR="00F23028" w:rsidRPr="00FE38CA">
        <w:rPr>
          <w:rFonts w:asciiTheme="majorHAnsi" w:hAnsiTheme="majorHAnsi"/>
        </w:rPr>
        <w:t xml:space="preserve"> about di</w:t>
      </w:r>
      <w:r w:rsidR="003B2722" w:rsidRPr="00FE38CA">
        <w:rPr>
          <w:rFonts w:asciiTheme="majorHAnsi" w:hAnsiTheme="majorHAnsi"/>
        </w:rPr>
        <w:t xml:space="preserve">senfranchisement, since </w:t>
      </w:r>
      <w:r w:rsidR="00F23028" w:rsidRPr="00FE38CA">
        <w:rPr>
          <w:rFonts w:asciiTheme="majorHAnsi" w:hAnsiTheme="majorHAnsi"/>
        </w:rPr>
        <w:t xml:space="preserve">they understand Spanish well enough. </w:t>
      </w:r>
    </w:p>
    <w:p w14:paraId="1C308494" w14:textId="62565CA9" w:rsidR="00A221CF" w:rsidRDefault="006129AF" w:rsidP="007D6956">
      <w:pPr>
        <w:ind w:firstLine="720"/>
        <w:rPr>
          <w:rFonts w:asciiTheme="majorHAnsi" w:hAnsiTheme="majorHAnsi"/>
        </w:rPr>
      </w:pPr>
      <w:r w:rsidRPr="00FE38CA">
        <w:rPr>
          <w:rFonts w:asciiTheme="majorHAnsi" w:hAnsiTheme="majorHAnsi"/>
        </w:rPr>
        <w:t>This brings in the variable of linguistic distance, understood as the degree to which languages are similar and thus relativ</w:t>
      </w:r>
      <w:r w:rsidR="00D84036">
        <w:rPr>
          <w:rFonts w:asciiTheme="majorHAnsi" w:hAnsiTheme="majorHAnsi"/>
        </w:rPr>
        <w:t xml:space="preserve">ely easy to bridge by learning. By paying attention to this variable, </w:t>
      </w:r>
      <w:r w:rsidR="003B2722" w:rsidRPr="00FE38CA">
        <w:rPr>
          <w:rFonts w:asciiTheme="majorHAnsi" w:hAnsiTheme="majorHAnsi"/>
        </w:rPr>
        <w:t xml:space="preserve">perhaps </w:t>
      </w:r>
      <w:r w:rsidRPr="00FE38CA">
        <w:rPr>
          <w:rFonts w:asciiTheme="majorHAnsi" w:hAnsiTheme="majorHAnsi"/>
        </w:rPr>
        <w:t>you only really need one Germanic language from Scandinavia, one Slavic language fr</w:t>
      </w:r>
      <w:r w:rsidR="00684923">
        <w:rPr>
          <w:rFonts w:asciiTheme="majorHAnsi" w:hAnsiTheme="majorHAnsi"/>
        </w:rPr>
        <w:t>om former Yugoslavia, and so on</w:t>
      </w:r>
      <w:r w:rsidR="00A221CF">
        <w:rPr>
          <w:rFonts w:asciiTheme="majorHAnsi" w:hAnsiTheme="majorHAnsi"/>
        </w:rPr>
        <w:t xml:space="preserve">. </w:t>
      </w:r>
      <w:r w:rsidR="00133B30">
        <w:rPr>
          <w:rFonts w:asciiTheme="majorHAnsi" w:hAnsiTheme="majorHAnsi"/>
        </w:rPr>
        <w:t xml:space="preserve">The path is then open to rational linguistic disenfranchisement. </w:t>
      </w:r>
      <w:r w:rsidR="00A221CF">
        <w:rPr>
          <w:rFonts w:asciiTheme="majorHAnsi" w:hAnsiTheme="majorHAnsi"/>
        </w:rPr>
        <w:t xml:space="preserve">Of course, </w:t>
      </w:r>
      <w:r w:rsidR="00E754EF">
        <w:rPr>
          <w:rFonts w:asciiTheme="majorHAnsi" w:hAnsiTheme="majorHAnsi"/>
        </w:rPr>
        <w:t xml:space="preserve">in quantifying </w:t>
      </w:r>
      <w:r w:rsidR="00A221CF">
        <w:rPr>
          <w:rFonts w:asciiTheme="majorHAnsi" w:hAnsiTheme="majorHAnsi"/>
        </w:rPr>
        <w:t>this</w:t>
      </w:r>
      <w:r w:rsidR="00133B30">
        <w:rPr>
          <w:rFonts w:asciiTheme="majorHAnsi" w:hAnsiTheme="majorHAnsi"/>
        </w:rPr>
        <w:t xml:space="preserve"> technically open path</w:t>
      </w:r>
      <w:r w:rsidR="00E754EF">
        <w:rPr>
          <w:rFonts w:asciiTheme="majorHAnsi" w:hAnsiTheme="majorHAnsi"/>
        </w:rPr>
        <w:t>,</w:t>
      </w:r>
      <w:r w:rsidR="00A221CF">
        <w:rPr>
          <w:rFonts w:asciiTheme="majorHAnsi" w:hAnsiTheme="majorHAnsi"/>
        </w:rPr>
        <w:t xml:space="preserve"> </w:t>
      </w:r>
      <w:r w:rsidR="00E754EF" w:rsidRPr="00FE38CA">
        <w:rPr>
          <w:rFonts w:asciiTheme="majorHAnsi" w:hAnsiTheme="majorHAnsi"/>
        </w:rPr>
        <w:t>Ginsburgh and Weber</w:t>
      </w:r>
      <w:r w:rsidR="00E754EF">
        <w:rPr>
          <w:rFonts w:asciiTheme="majorHAnsi" w:hAnsiTheme="majorHAnsi"/>
        </w:rPr>
        <w:t xml:space="preserve"> </w:t>
      </w:r>
      <w:r w:rsidR="00A221CF">
        <w:rPr>
          <w:rFonts w:asciiTheme="majorHAnsi" w:hAnsiTheme="majorHAnsi"/>
        </w:rPr>
        <w:t xml:space="preserve">naïvely </w:t>
      </w:r>
      <w:r w:rsidR="00C461DA">
        <w:rPr>
          <w:rFonts w:asciiTheme="majorHAnsi" w:hAnsiTheme="majorHAnsi"/>
        </w:rPr>
        <w:t xml:space="preserve">have to </w:t>
      </w:r>
      <w:r w:rsidR="00A221CF">
        <w:rPr>
          <w:rFonts w:asciiTheme="majorHAnsi" w:hAnsiTheme="majorHAnsi"/>
        </w:rPr>
        <w:t>assume</w:t>
      </w:r>
      <w:r w:rsidR="00684923">
        <w:rPr>
          <w:rFonts w:asciiTheme="majorHAnsi" w:hAnsiTheme="majorHAnsi"/>
        </w:rPr>
        <w:t xml:space="preserve"> that people actually </w:t>
      </w:r>
      <w:r w:rsidR="00A221CF">
        <w:rPr>
          <w:rFonts w:asciiTheme="majorHAnsi" w:hAnsiTheme="majorHAnsi"/>
        </w:rPr>
        <w:t>want</w:t>
      </w:r>
      <w:r w:rsidR="00684923">
        <w:rPr>
          <w:rFonts w:asciiTheme="majorHAnsi" w:hAnsiTheme="majorHAnsi"/>
        </w:rPr>
        <w:t xml:space="preserve"> to use the</w:t>
      </w:r>
      <w:r w:rsidR="00A221CF">
        <w:rPr>
          <w:rFonts w:asciiTheme="majorHAnsi" w:hAnsiTheme="majorHAnsi"/>
        </w:rPr>
        <w:t>ir neighbors’</w:t>
      </w:r>
      <w:r w:rsidR="00684923">
        <w:rPr>
          <w:rFonts w:asciiTheme="majorHAnsi" w:hAnsiTheme="majorHAnsi"/>
        </w:rPr>
        <w:t xml:space="preserve"> languages</w:t>
      </w:r>
      <w:r w:rsidR="00133B30">
        <w:rPr>
          <w:rFonts w:asciiTheme="majorHAnsi" w:hAnsiTheme="majorHAnsi"/>
        </w:rPr>
        <w:t xml:space="preserve">; </w:t>
      </w:r>
      <w:r w:rsidR="00E754EF">
        <w:rPr>
          <w:rFonts w:asciiTheme="majorHAnsi" w:hAnsiTheme="majorHAnsi"/>
        </w:rPr>
        <w:t xml:space="preserve">they </w:t>
      </w:r>
      <w:r w:rsidR="00133B30">
        <w:rPr>
          <w:rFonts w:asciiTheme="majorHAnsi" w:hAnsiTheme="majorHAnsi"/>
        </w:rPr>
        <w:t>initially overlook</w:t>
      </w:r>
      <w:r w:rsidR="00A221CF">
        <w:rPr>
          <w:rFonts w:asciiTheme="majorHAnsi" w:hAnsiTheme="majorHAnsi"/>
        </w:rPr>
        <w:t xml:space="preserve"> the treacherous dynamics of national prestige: the Portuguese understand Spanish, but Spaniards famously say they do not understand Portuguese</w:t>
      </w:r>
      <w:r w:rsidR="00684923">
        <w:rPr>
          <w:rFonts w:asciiTheme="majorHAnsi" w:hAnsiTheme="majorHAnsi"/>
        </w:rPr>
        <w:t xml:space="preserve"> (cf. Conti and Grin 2008 for a mu</w:t>
      </w:r>
      <w:r w:rsidR="00A221CF">
        <w:rPr>
          <w:rFonts w:asciiTheme="majorHAnsi" w:hAnsiTheme="majorHAnsi"/>
        </w:rPr>
        <w:t xml:space="preserve">ch more subtle treatment of linguistic </w:t>
      </w:r>
      <w:proofErr w:type="spellStart"/>
      <w:r w:rsidR="00A221CF">
        <w:rPr>
          <w:rFonts w:asciiTheme="majorHAnsi" w:hAnsiTheme="majorHAnsi"/>
        </w:rPr>
        <w:t>intercomprehension</w:t>
      </w:r>
      <w:proofErr w:type="spellEnd"/>
      <w:r w:rsidR="00684923">
        <w:rPr>
          <w:rFonts w:asciiTheme="majorHAnsi" w:hAnsiTheme="majorHAnsi"/>
        </w:rPr>
        <w:t>).</w:t>
      </w:r>
      <w:r w:rsidR="00A221CF">
        <w:rPr>
          <w:rFonts w:asciiTheme="majorHAnsi" w:hAnsiTheme="majorHAnsi"/>
        </w:rPr>
        <w:t xml:space="preserve"> The economics of what is possible do not map </w:t>
      </w:r>
      <w:r w:rsidR="00133B30">
        <w:rPr>
          <w:rFonts w:asciiTheme="majorHAnsi" w:hAnsiTheme="majorHAnsi"/>
        </w:rPr>
        <w:t xml:space="preserve">well </w:t>
      </w:r>
      <w:r w:rsidR="00A221CF">
        <w:rPr>
          <w:rFonts w:asciiTheme="majorHAnsi" w:hAnsiTheme="majorHAnsi"/>
        </w:rPr>
        <w:t xml:space="preserve">onto the economies of nationalist desire. </w:t>
      </w:r>
    </w:p>
    <w:p w14:paraId="6BBE04BD" w14:textId="2D92FB51" w:rsidR="001E10FF" w:rsidRPr="00FE38CA" w:rsidRDefault="001E10FF" w:rsidP="00A221CF">
      <w:pPr>
        <w:ind w:firstLine="720"/>
        <w:rPr>
          <w:rFonts w:asciiTheme="majorHAnsi" w:hAnsiTheme="majorHAnsi"/>
        </w:rPr>
      </w:pPr>
      <w:r w:rsidRPr="00FE38CA">
        <w:rPr>
          <w:rFonts w:asciiTheme="majorHAnsi" w:hAnsiTheme="majorHAnsi"/>
        </w:rPr>
        <w:t xml:space="preserve">The </w:t>
      </w:r>
      <w:r w:rsidR="00A221CF">
        <w:rPr>
          <w:rFonts w:asciiTheme="majorHAnsi" w:hAnsiTheme="majorHAnsi"/>
        </w:rPr>
        <w:t>economists’</w:t>
      </w:r>
      <w:r w:rsidRPr="00FE38CA">
        <w:rPr>
          <w:rFonts w:asciiTheme="majorHAnsi" w:hAnsiTheme="majorHAnsi"/>
        </w:rPr>
        <w:t xml:space="preserve"> </w:t>
      </w:r>
      <w:r w:rsidR="00A221CF">
        <w:rPr>
          <w:rFonts w:asciiTheme="majorHAnsi" w:hAnsiTheme="majorHAnsi"/>
        </w:rPr>
        <w:t xml:space="preserve">very </w:t>
      </w:r>
      <w:r w:rsidR="006129AF" w:rsidRPr="00FE38CA">
        <w:rPr>
          <w:rFonts w:asciiTheme="majorHAnsi" w:hAnsiTheme="majorHAnsi"/>
        </w:rPr>
        <w:t>basic</w:t>
      </w:r>
      <w:r w:rsidR="00A221CF">
        <w:rPr>
          <w:rFonts w:asciiTheme="majorHAnsi" w:hAnsiTheme="majorHAnsi"/>
        </w:rPr>
        <w:t xml:space="preserve"> </w:t>
      </w:r>
      <w:r w:rsidRPr="00FE38CA">
        <w:rPr>
          <w:rFonts w:asciiTheme="majorHAnsi" w:hAnsiTheme="majorHAnsi"/>
        </w:rPr>
        <w:t>logic</w:t>
      </w:r>
      <w:r w:rsidR="006129AF" w:rsidRPr="00FE38CA">
        <w:rPr>
          <w:rFonts w:asciiTheme="majorHAnsi" w:hAnsiTheme="majorHAnsi"/>
        </w:rPr>
        <w:t xml:space="preserve"> of learning capacity</w:t>
      </w:r>
      <w:r w:rsidRPr="00FE38CA">
        <w:rPr>
          <w:rFonts w:asciiTheme="majorHAnsi" w:hAnsiTheme="majorHAnsi"/>
        </w:rPr>
        <w:t xml:space="preserve"> applies, </w:t>
      </w:r>
      <w:r w:rsidR="006129AF" w:rsidRPr="00FE38CA">
        <w:rPr>
          <w:rFonts w:asciiTheme="majorHAnsi" w:hAnsiTheme="majorHAnsi"/>
        </w:rPr>
        <w:t xml:space="preserve">even </w:t>
      </w:r>
      <w:r w:rsidRPr="00FE38CA">
        <w:rPr>
          <w:rFonts w:asciiTheme="majorHAnsi" w:hAnsiTheme="majorHAnsi"/>
        </w:rPr>
        <w:t>more provoca</w:t>
      </w:r>
      <w:r w:rsidR="00D2260A">
        <w:rPr>
          <w:rFonts w:asciiTheme="majorHAnsi" w:hAnsiTheme="majorHAnsi"/>
        </w:rPr>
        <w:t>tively, to a great many Germans</w:t>
      </w:r>
      <w:r w:rsidRPr="00FE38CA">
        <w:rPr>
          <w:rFonts w:asciiTheme="majorHAnsi" w:hAnsiTheme="majorHAnsi"/>
        </w:rPr>
        <w:t xml:space="preserve"> whose </w:t>
      </w:r>
      <w:r w:rsidR="00D84036">
        <w:rPr>
          <w:rFonts w:asciiTheme="majorHAnsi" w:hAnsiTheme="majorHAnsi"/>
        </w:rPr>
        <w:t xml:space="preserve">command of </w:t>
      </w:r>
      <w:r w:rsidRPr="00FE38CA">
        <w:rPr>
          <w:rFonts w:asciiTheme="majorHAnsi" w:hAnsiTheme="majorHAnsi"/>
        </w:rPr>
        <w:t xml:space="preserve">English is becoming so good that they could eventually deprive themselves of </w:t>
      </w:r>
      <w:r w:rsidR="00D84036">
        <w:rPr>
          <w:rFonts w:asciiTheme="majorHAnsi" w:hAnsiTheme="majorHAnsi"/>
        </w:rPr>
        <w:t xml:space="preserve">a rational basis for maintaining </w:t>
      </w:r>
      <w:r w:rsidRPr="00FE38CA">
        <w:rPr>
          <w:rFonts w:asciiTheme="majorHAnsi" w:hAnsiTheme="majorHAnsi"/>
        </w:rPr>
        <w:t>German as an official</w:t>
      </w:r>
      <w:r w:rsidR="00D84036">
        <w:rPr>
          <w:rFonts w:asciiTheme="majorHAnsi" w:hAnsiTheme="majorHAnsi"/>
        </w:rPr>
        <w:t xml:space="preserve"> EU</w:t>
      </w:r>
      <w:r w:rsidRPr="00FE38CA">
        <w:rPr>
          <w:rFonts w:asciiTheme="majorHAnsi" w:hAnsiTheme="majorHAnsi"/>
        </w:rPr>
        <w:t xml:space="preserve"> language</w:t>
      </w:r>
      <w:r w:rsidR="003B2722" w:rsidRPr="00FE38CA">
        <w:rPr>
          <w:rFonts w:asciiTheme="majorHAnsi" w:hAnsiTheme="majorHAnsi"/>
        </w:rPr>
        <w:t xml:space="preserve"> (happily there are so many Germans that those who don’t know English will keep saving German for a few generations </w:t>
      </w:r>
      <w:r w:rsidR="00D84036">
        <w:rPr>
          <w:rFonts w:asciiTheme="majorHAnsi" w:hAnsiTheme="majorHAnsi"/>
        </w:rPr>
        <w:t>to come</w:t>
      </w:r>
      <w:r w:rsidR="003B2722" w:rsidRPr="00FE38CA">
        <w:rPr>
          <w:rFonts w:asciiTheme="majorHAnsi" w:hAnsiTheme="majorHAnsi"/>
        </w:rPr>
        <w:t>)</w:t>
      </w:r>
      <w:r w:rsidRPr="00FE38CA">
        <w:rPr>
          <w:rFonts w:asciiTheme="majorHAnsi" w:hAnsiTheme="majorHAnsi"/>
        </w:rPr>
        <w:t xml:space="preserve">. </w:t>
      </w:r>
      <w:r w:rsidR="006129AF" w:rsidRPr="00FE38CA">
        <w:rPr>
          <w:rFonts w:asciiTheme="majorHAnsi" w:hAnsiTheme="majorHAnsi"/>
        </w:rPr>
        <w:t xml:space="preserve">Ginsburgh and Weber include statistics on the generational differences in the use of English, mapping the effective progress of a lingua franca but also demonstrating, with hard numbers, that this is only a tendency: German is still one of the languages they select as having to be official, and the practicality of an English-only EU democracy </w:t>
      </w:r>
      <w:r w:rsidR="00D84036">
        <w:rPr>
          <w:rFonts w:asciiTheme="majorHAnsi" w:hAnsiTheme="majorHAnsi"/>
        </w:rPr>
        <w:t>will take many years</w:t>
      </w:r>
      <w:r w:rsidR="005D0D5B" w:rsidRPr="00FE38CA">
        <w:rPr>
          <w:rFonts w:asciiTheme="majorHAnsi" w:hAnsiTheme="majorHAnsi"/>
        </w:rPr>
        <w:t xml:space="preserve">: more than half </w:t>
      </w:r>
      <w:r w:rsidR="0078463B">
        <w:rPr>
          <w:rFonts w:asciiTheme="majorHAnsi" w:hAnsiTheme="majorHAnsi"/>
        </w:rPr>
        <w:t xml:space="preserve">of? </w:t>
      </w:r>
      <w:r w:rsidR="005D0D5B" w:rsidRPr="00FE38CA">
        <w:rPr>
          <w:rFonts w:asciiTheme="majorHAnsi" w:hAnsiTheme="majorHAnsi"/>
        </w:rPr>
        <w:t xml:space="preserve">the EU population </w:t>
      </w:r>
      <w:r w:rsidR="00D84036">
        <w:rPr>
          <w:rFonts w:asciiTheme="majorHAnsi" w:hAnsiTheme="majorHAnsi"/>
        </w:rPr>
        <w:t>say they do</w:t>
      </w:r>
      <w:r w:rsidR="005D0D5B" w:rsidRPr="00FE38CA">
        <w:rPr>
          <w:rFonts w:asciiTheme="majorHAnsi" w:hAnsiTheme="majorHAnsi"/>
        </w:rPr>
        <w:t xml:space="preserve"> not speak English (</w:t>
      </w:r>
      <w:r w:rsidR="003B2722" w:rsidRPr="00FE38CA">
        <w:rPr>
          <w:rFonts w:asciiTheme="majorHAnsi" w:hAnsiTheme="majorHAnsi"/>
        </w:rPr>
        <w:t xml:space="preserve">p. </w:t>
      </w:r>
      <w:r w:rsidR="005D0D5B" w:rsidRPr="00FE38CA">
        <w:rPr>
          <w:rFonts w:asciiTheme="majorHAnsi" w:hAnsiTheme="majorHAnsi"/>
        </w:rPr>
        <w:t>13)</w:t>
      </w:r>
      <w:r w:rsidR="006129AF" w:rsidRPr="00FE38CA">
        <w:rPr>
          <w:rFonts w:asciiTheme="majorHAnsi" w:hAnsiTheme="majorHAnsi"/>
        </w:rPr>
        <w:t xml:space="preserve">. </w:t>
      </w:r>
    </w:p>
    <w:p w14:paraId="120F42BF" w14:textId="5AC78875" w:rsidR="007551CF" w:rsidRPr="00FE38CA" w:rsidRDefault="006129AF">
      <w:pPr>
        <w:rPr>
          <w:rFonts w:asciiTheme="majorHAnsi" w:hAnsiTheme="majorHAnsi"/>
        </w:rPr>
      </w:pPr>
      <w:r w:rsidRPr="00FE38CA">
        <w:rPr>
          <w:rFonts w:asciiTheme="majorHAnsi" w:hAnsiTheme="majorHAnsi"/>
        </w:rPr>
        <w:tab/>
        <w:t>Now for the democracy: Ginsburgh and Weber ask if some language communities would willingly accept linguistic disenfranchisement in return for, say, economic advantages</w:t>
      </w:r>
      <w:r w:rsidR="00133B30">
        <w:rPr>
          <w:rFonts w:asciiTheme="majorHAnsi" w:hAnsiTheme="majorHAnsi"/>
        </w:rPr>
        <w:t>, a “rebate”</w:t>
      </w:r>
      <w:r w:rsidRPr="00FE38CA">
        <w:rPr>
          <w:rFonts w:asciiTheme="majorHAnsi" w:hAnsiTheme="majorHAnsi"/>
        </w:rPr>
        <w:t xml:space="preserve">. </w:t>
      </w:r>
      <w:r w:rsidR="00B9590F" w:rsidRPr="00FE38CA">
        <w:rPr>
          <w:rFonts w:asciiTheme="majorHAnsi" w:hAnsiTheme="majorHAnsi"/>
        </w:rPr>
        <w:t>You could calculate the annual costs of having Maltese as an official language</w:t>
      </w:r>
      <w:r w:rsidR="0041034A" w:rsidRPr="00FE38CA">
        <w:rPr>
          <w:rFonts w:asciiTheme="majorHAnsi" w:hAnsiTheme="majorHAnsi"/>
        </w:rPr>
        <w:t xml:space="preserve"> – about 500 euros</w:t>
      </w:r>
      <w:r w:rsidR="009B786B" w:rsidRPr="00FE38CA">
        <w:rPr>
          <w:rFonts w:asciiTheme="majorHAnsi" w:hAnsiTheme="majorHAnsi"/>
        </w:rPr>
        <w:t xml:space="preserve"> per Maltese person a year (</w:t>
      </w:r>
      <w:r w:rsidR="003B2722" w:rsidRPr="00FE38CA">
        <w:rPr>
          <w:rFonts w:asciiTheme="majorHAnsi" w:hAnsiTheme="majorHAnsi"/>
        </w:rPr>
        <w:t xml:space="preserve">pp. </w:t>
      </w:r>
      <w:r w:rsidR="009B786B" w:rsidRPr="00FE38CA">
        <w:rPr>
          <w:rFonts w:asciiTheme="majorHAnsi" w:hAnsiTheme="majorHAnsi"/>
        </w:rPr>
        <w:t>194-</w:t>
      </w:r>
      <w:r w:rsidR="0041034A" w:rsidRPr="00FE38CA">
        <w:rPr>
          <w:rFonts w:asciiTheme="majorHAnsi" w:hAnsiTheme="majorHAnsi"/>
        </w:rPr>
        <w:t>5) –</w:t>
      </w:r>
      <w:r w:rsidR="00B9590F" w:rsidRPr="00FE38CA">
        <w:rPr>
          <w:rFonts w:asciiTheme="majorHAnsi" w:hAnsiTheme="majorHAnsi"/>
        </w:rPr>
        <w:t xml:space="preserve">, then offer Malta </w:t>
      </w:r>
      <w:r w:rsidR="009B786B" w:rsidRPr="00FE38CA">
        <w:rPr>
          <w:rFonts w:asciiTheme="majorHAnsi" w:hAnsiTheme="majorHAnsi"/>
        </w:rPr>
        <w:t>all or</w:t>
      </w:r>
      <w:r w:rsidR="00B9590F" w:rsidRPr="00FE38CA">
        <w:rPr>
          <w:rFonts w:asciiTheme="majorHAnsi" w:hAnsiTheme="majorHAnsi"/>
        </w:rPr>
        <w:t xml:space="preserve"> part of that sum, year after year, </w:t>
      </w:r>
      <w:r w:rsidR="007F2906" w:rsidRPr="00FE38CA">
        <w:rPr>
          <w:rFonts w:asciiTheme="majorHAnsi" w:hAnsiTheme="majorHAnsi"/>
        </w:rPr>
        <w:t xml:space="preserve">to do what they like with, </w:t>
      </w:r>
      <w:r w:rsidR="00B9590F" w:rsidRPr="00FE38CA">
        <w:rPr>
          <w:rFonts w:asciiTheme="majorHAnsi" w:hAnsiTheme="majorHAnsi"/>
        </w:rPr>
        <w:t xml:space="preserve">as compensation for their linguistic disenfranchisement. Would they take the money, or insist on </w:t>
      </w:r>
      <w:r w:rsidR="007F2906" w:rsidRPr="00FE38CA">
        <w:rPr>
          <w:rFonts w:asciiTheme="majorHAnsi" w:hAnsiTheme="majorHAnsi"/>
        </w:rPr>
        <w:t xml:space="preserve">having </w:t>
      </w:r>
      <w:r w:rsidR="00B9590F" w:rsidRPr="00FE38CA">
        <w:rPr>
          <w:rFonts w:asciiTheme="majorHAnsi" w:hAnsiTheme="majorHAnsi"/>
        </w:rPr>
        <w:t>their language</w:t>
      </w:r>
      <w:r w:rsidR="00D84036">
        <w:rPr>
          <w:rFonts w:asciiTheme="majorHAnsi" w:hAnsiTheme="majorHAnsi"/>
        </w:rPr>
        <w:t xml:space="preserve"> flourish</w:t>
      </w:r>
      <w:r w:rsidR="007F2906" w:rsidRPr="00FE38CA">
        <w:rPr>
          <w:rFonts w:asciiTheme="majorHAnsi" w:hAnsiTheme="majorHAnsi"/>
        </w:rPr>
        <w:t xml:space="preserve"> in Brussels? The economists calculate that</w:t>
      </w:r>
      <w:r w:rsidR="00B9590F" w:rsidRPr="00FE38CA">
        <w:rPr>
          <w:rFonts w:asciiTheme="majorHAnsi" w:hAnsiTheme="majorHAnsi"/>
        </w:rPr>
        <w:t xml:space="preserve"> if the negotiati</w:t>
      </w:r>
      <w:r w:rsidR="007F2906" w:rsidRPr="00FE38CA">
        <w:rPr>
          <w:rFonts w:asciiTheme="majorHAnsi" w:hAnsiTheme="majorHAnsi"/>
        </w:rPr>
        <w:t xml:space="preserve">ons were well structured, </w:t>
      </w:r>
      <w:r w:rsidR="00D84036">
        <w:rPr>
          <w:rFonts w:asciiTheme="majorHAnsi" w:hAnsiTheme="majorHAnsi"/>
        </w:rPr>
        <w:t>Malta</w:t>
      </w:r>
      <w:r w:rsidR="007F2906" w:rsidRPr="00FE38CA">
        <w:rPr>
          <w:rFonts w:asciiTheme="majorHAnsi" w:hAnsiTheme="majorHAnsi"/>
        </w:rPr>
        <w:t xml:space="preserve"> sh</w:t>
      </w:r>
      <w:r w:rsidR="00B9590F" w:rsidRPr="00FE38CA">
        <w:rPr>
          <w:rFonts w:asciiTheme="majorHAnsi" w:hAnsiTheme="majorHAnsi"/>
        </w:rPr>
        <w:t>ould take the money (or whatever other concessions were offered). And so</w:t>
      </w:r>
      <w:r w:rsidR="003B2722" w:rsidRPr="00FE38CA">
        <w:rPr>
          <w:rFonts w:asciiTheme="majorHAnsi" w:hAnsiTheme="majorHAnsi"/>
        </w:rPr>
        <w:t>, apparently,</w:t>
      </w:r>
      <w:r w:rsidR="00B9590F" w:rsidRPr="00FE38CA">
        <w:rPr>
          <w:rFonts w:asciiTheme="majorHAnsi" w:hAnsiTheme="majorHAnsi"/>
        </w:rPr>
        <w:t xml:space="preserve"> should all the other language communities except four, </w:t>
      </w:r>
      <w:r w:rsidR="003B2722" w:rsidRPr="00FE38CA">
        <w:rPr>
          <w:rFonts w:asciiTheme="majorHAnsi" w:hAnsiTheme="majorHAnsi"/>
        </w:rPr>
        <w:t>although</w:t>
      </w:r>
      <w:r w:rsidR="00B9590F" w:rsidRPr="00FE38CA">
        <w:rPr>
          <w:rFonts w:asciiTheme="majorHAnsi" w:hAnsiTheme="majorHAnsi"/>
        </w:rPr>
        <w:t xml:space="preserve"> when the mechanics of the qualified majority voting system are taken into account there are two cases of doubt</w:t>
      </w:r>
      <w:r w:rsidR="003B2722" w:rsidRPr="00FE38CA">
        <w:rPr>
          <w:rFonts w:asciiTheme="majorHAnsi" w:hAnsiTheme="majorHAnsi"/>
        </w:rPr>
        <w:t xml:space="preserve">, so the economists </w:t>
      </w:r>
      <w:r w:rsidR="00B9590F" w:rsidRPr="00FE38CA">
        <w:rPr>
          <w:rFonts w:asciiTheme="majorHAnsi" w:hAnsiTheme="majorHAnsi"/>
        </w:rPr>
        <w:t xml:space="preserve">generously allow that </w:t>
      </w:r>
      <w:r w:rsidR="003B2722" w:rsidRPr="00FE38CA">
        <w:rPr>
          <w:rFonts w:asciiTheme="majorHAnsi" w:hAnsiTheme="majorHAnsi"/>
        </w:rPr>
        <w:t>an</w:t>
      </w:r>
      <w:r w:rsidR="00B9590F" w:rsidRPr="00FE38CA">
        <w:rPr>
          <w:rFonts w:asciiTheme="majorHAnsi" w:hAnsiTheme="majorHAnsi"/>
        </w:rPr>
        <w:t xml:space="preserve"> EU</w:t>
      </w:r>
      <w:r w:rsidR="003B2722" w:rsidRPr="00FE38CA">
        <w:rPr>
          <w:rFonts w:asciiTheme="majorHAnsi" w:hAnsiTheme="majorHAnsi"/>
        </w:rPr>
        <w:t xml:space="preserve"> of rational egoists</w:t>
      </w:r>
      <w:r w:rsidR="00B9590F" w:rsidRPr="00FE38CA">
        <w:rPr>
          <w:rFonts w:asciiTheme="majorHAnsi" w:hAnsiTheme="majorHAnsi"/>
        </w:rPr>
        <w:t xml:space="preserve"> could have six off</w:t>
      </w:r>
      <w:r w:rsidR="003B2722" w:rsidRPr="00FE38CA">
        <w:rPr>
          <w:rFonts w:asciiTheme="majorHAnsi" w:hAnsiTheme="majorHAnsi"/>
        </w:rPr>
        <w:t>icial languages – all the other language communities</w:t>
      </w:r>
      <w:r w:rsidR="00B9590F" w:rsidRPr="00FE38CA">
        <w:rPr>
          <w:rFonts w:asciiTheme="majorHAnsi" w:hAnsiTheme="majorHAnsi"/>
        </w:rPr>
        <w:t xml:space="preserve"> should rationally accept some kind</w:t>
      </w:r>
      <w:r w:rsidR="003360EA" w:rsidRPr="00FE38CA">
        <w:rPr>
          <w:rFonts w:asciiTheme="majorHAnsi" w:hAnsiTheme="majorHAnsi"/>
        </w:rPr>
        <w:t xml:space="preserve"> of compensation for </w:t>
      </w:r>
      <w:r w:rsidR="00B9590F" w:rsidRPr="00FE38CA">
        <w:rPr>
          <w:rFonts w:asciiTheme="majorHAnsi" w:hAnsiTheme="majorHAnsi"/>
        </w:rPr>
        <w:t>disenfranchisement.</w:t>
      </w:r>
      <w:r w:rsidR="007551CF" w:rsidRPr="00FE38CA">
        <w:rPr>
          <w:rFonts w:asciiTheme="majorHAnsi" w:hAnsiTheme="majorHAnsi"/>
        </w:rPr>
        <w:t xml:space="preserve"> So there you have it: all us idealistic non-economist humanists are apparently imposing our absolute values on the world, insisting that people pay to have their language used in all </w:t>
      </w:r>
      <w:r w:rsidR="00D84036">
        <w:rPr>
          <w:rFonts w:asciiTheme="majorHAnsi" w:hAnsiTheme="majorHAnsi"/>
        </w:rPr>
        <w:t xml:space="preserve">official </w:t>
      </w:r>
      <w:r w:rsidR="007551CF" w:rsidRPr="00FE38CA">
        <w:rPr>
          <w:rFonts w:asciiTheme="majorHAnsi" w:hAnsiTheme="majorHAnsi"/>
        </w:rPr>
        <w:t xml:space="preserve">domains, when it is quite possible that </w:t>
      </w:r>
      <w:r w:rsidR="003B2722" w:rsidRPr="00FE38CA">
        <w:rPr>
          <w:rFonts w:asciiTheme="majorHAnsi" w:hAnsiTheme="majorHAnsi"/>
        </w:rPr>
        <w:t>citizens</w:t>
      </w:r>
      <w:r w:rsidR="007551CF" w:rsidRPr="00FE38CA">
        <w:rPr>
          <w:rFonts w:asciiTheme="majorHAnsi" w:hAnsiTheme="majorHAnsi"/>
        </w:rPr>
        <w:t xml:space="preserve"> have far more important problems to solve in their lives</w:t>
      </w:r>
      <w:r w:rsidR="00133B30">
        <w:rPr>
          <w:rFonts w:asciiTheme="majorHAnsi" w:hAnsiTheme="majorHAnsi"/>
        </w:rPr>
        <w:t>. Perhaps individuals</w:t>
      </w:r>
      <w:r w:rsidR="007551CF" w:rsidRPr="00FE38CA">
        <w:rPr>
          <w:rFonts w:asciiTheme="majorHAnsi" w:hAnsiTheme="majorHAnsi"/>
        </w:rPr>
        <w:t xml:space="preserve"> would appreciate </w:t>
      </w:r>
      <w:r w:rsidR="003B2722" w:rsidRPr="00FE38CA">
        <w:rPr>
          <w:rFonts w:asciiTheme="majorHAnsi" w:hAnsiTheme="majorHAnsi"/>
        </w:rPr>
        <w:t xml:space="preserve">giving up language rights in exchange for other things. </w:t>
      </w:r>
    </w:p>
    <w:p w14:paraId="14C8FFF6" w14:textId="20E021D7" w:rsidR="007F2906" w:rsidRPr="00FE38CA" w:rsidRDefault="007551CF">
      <w:pPr>
        <w:rPr>
          <w:rFonts w:asciiTheme="majorHAnsi" w:hAnsiTheme="majorHAnsi"/>
        </w:rPr>
      </w:pPr>
      <w:r w:rsidRPr="00FE38CA">
        <w:rPr>
          <w:rFonts w:asciiTheme="majorHAnsi" w:hAnsiTheme="majorHAnsi"/>
        </w:rPr>
        <w:tab/>
      </w:r>
      <w:r w:rsidR="004813B9" w:rsidRPr="00FE38CA">
        <w:rPr>
          <w:rFonts w:asciiTheme="majorHAnsi" w:hAnsiTheme="majorHAnsi"/>
        </w:rPr>
        <w:t xml:space="preserve">Ginsburgh and Weber don’t really say that out loud. </w:t>
      </w:r>
      <w:r w:rsidR="00040EF9" w:rsidRPr="00FE38CA">
        <w:rPr>
          <w:rFonts w:asciiTheme="majorHAnsi" w:hAnsiTheme="majorHAnsi"/>
        </w:rPr>
        <w:t>They do say that “[</w:t>
      </w:r>
      <w:proofErr w:type="gramStart"/>
      <w:r w:rsidR="00040EF9" w:rsidRPr="00FE38CA">
        <w:rPr>
          <w:rFonts w:asciiTheme="majorHAnsi" w:hAnsiTheme="majorHAnsi"/>
        </w:rPr>
        <w:t>r]</w:t>
      </w:r>
      <w:proofErr w:type="spellStart"/>
      <w:r w:rsidR="00040EF9" w:rsidRPr="00FE38CA">
        <w:rPr>
          <w:rFonts w:asciiTheme="majorHAnsi" w:hAnsiTheme="majorHAnsi"/>
        </w:rPr>
        <w:t>especting</w:t>
      </w:r>
      <w:proofErr w:type="spellEnd"/>
      <w:proofErr w:type="gramEnd"/>
      <w:r w:rsidR="00040EF9" w:rsidRPr="00FE38CA">
        <w:rPr>
          <w:rFonts w:asciiTheme="majorHAnsi" w:hAnsiTheme="majorHAnsi"/>
        </w:rPr>
        <w:t xml:space="preserve"> the will of the people is a necessary condition for any sustainable success </w:t>
      </w:r>
      <w:r w:rsidR="00040EF9" w:rsidRPr="00FE38CA">
        <w:rPr>
          <w:rFonts w:asciiTheme="majorHAnsi" w:hAnsiTheme="majorHAnsi"/>
        </w:rPr>
        <w:lastRenderedPageBreak/>
        <w:t>of long-range policies in a democratic setting” (</w:t>
      </w:r>
      <w:r w:rsidR="00A93E81" w:rsidRPr="00FE38CA">
        <w:rPr>
          <w:rFonts w:asciiTheme="majorHAnsi" w:hAnsiTheme="majorHAnsi"/>
        </w:rPr>
        <w:t xml:space="preserve">p. </w:t>
      </w:r>
      <w:r w:rsidR="00040EF9" w:rsidRPr="00FE38CA">
        <w:rPr>
          <w:rFonts w:asciiTheme="majorHAnsi" w:hAnsiTheme="majorHAnsi"/>
        </w:rPr>
        <w:t xml:space="preserve">28), </w:t>
      </w:r>
      <w:r w:rsidR="007F2906" w:rsidRPr="00FE38CA">
        <w:rPr>
          <w:rFonts w:asciiTheme="majorHAnsi" w:hAnsiTheme="majorHAnsi"/>
        </w:rPr>
        <w:t>but</w:t>
      </w:r>
      <w:r w:rsidR="00040EF9" w:rsidRPr="00FE38CA">
        <w:rPr>
          <w:rFonts w:asciiTheme="majorHAnsi" w:hAnsiTheme="majorHAnsi"/>
        </w:rPr>
        <w:t xml:space="preserve"> that anodyne principle </w:t>
      </w:r>
      <w:r w:rsidR="00A93E81" w:rsidRPr="00FE38CA">
        <w:rPr>
          <w:rFonts w:asciiTheme="majorHAnsi" w:hAnsiTheme="majorHAnsi"/>
        </w:rPr>
        <w:t>the</w:t>
      </w:r>
      <w:r w:rsidR="00D84036">
        <w:rPr>
          <w:rFonts w:asciiTheme="majorHAnsi" w:hAnsiTheme="majorHAnsi"/>
        </w:rPr>
        <w:t>n</w:t>
      </w:r>
      <w:r w:rsidR="00A93E81" w:rsidRPr="00FE38CA">
        <w:rPr>
          <w:rFonts w:asciiTheme="majorHAnsi" w:hAnsiTheme="majorHAnsi"/>
        </w:rPr>
        <w:t xml:space="preserve"> </w:t>
      </w:r>
      <w:r w:rsidR="00040EF9" w:rsidRPr="00FE38CA">
        <w:rPr>
          <w:rFonts w:asciiTheme="majorHAnsi" w:hAnsiTheme="majorHAnsi"/>
        </w:rPr>
        <w:t xml:space="preserve">takes about </w:t>
      </w:r>
      <w:r w:rsidR="00A93E81" w:rsidRPr="00FE38CA">
        <w:rPr>
          <w:rFonts w:asciiTheme="majorHAnsi" w:hAnsiTheme="majorHAnsi"/>
        </w:rPr>
        <w:t>150</w:t>
      </w:r>
      <w:r w:rsidR="00040EF9" w:rsidRPr="00FE38CA">
        <w:rPr>
          <w:rFonts w:asciiTheme="majorHAnsi" w:hAnsiTheme="majorHAnsi"/>
        </w:rPr>
        <w:t xml:space="preserve"> pages to become </w:t>
      </w:r>
      <w:r w:rsidR="007F2906" w:rsidRPr="00FE38CA">
        <w:rPr>
          <w:rFonts w:asciiTheme="majorHAnsi" w:hAnsiTheme="majorHAnsi"/>
        </w:rPr>
        <w:t>half-way</w:t>
      </w:r>
      <w:r w:rsidR="00C93A1A" w:rsidRPr="00FE38CA">
        <w:rPr>
          <w:rFonts w:asciiTheme="majorHAnsi" w:hAnsiTheme="majorHAnsi"/>
        </w:rPr>
        <w:t xml:space="preserve"> </w:t>
      </w:r>
      <w:r w:rsidR="00040EF9" w:rsidRPr="00FE38CA">
        <w:rPr>
          <w:rFonts w:asciiTheme="majorHAnsi" w:hAnsiTheme="majorHAnsi"/>
        </w:rPr>
        <w:t>critical</w:t>
      </w:r>
      <w:r w:rsidR="00C93A1A" w:rsidRPr="00FE38CA">
        <w:rPr>
          <w:rFonts w:asciiTheme="majorHAnsi" w:hAnsiTheme="majorHAnsi"/>
        </w:rPr>
        <w:t>: “the EU will have to shift its emphasis from national concerns to those of individual citizens” (</w:t>
      </w:r>
      <w:r w:rsidR="00A93E81" w:rsidRPr="00FE38CA">
        <w:rPr>
          <w:rFonts w:asciiTheme="majorHAnsi" w:hAnsiTheme="majorHAnsi"/>
        </w:rPr>
        <w:t xml:space="preserve">p. </w:t>
      </w:r>
      <w:r w:rsidR="00C93A1A" w:rsidRPr="00FE38CA">
        <w:rPr>
          <w:rFonts w:asciiTheme="majorHAnsi" w:hAnsiTheme="majorHAnsi"/>
        </w:rPr>
        <w:t>181)</w:t>
      </w:r>
      <w:r w:rsidR="00040EF9" w:rsidRPr="00FE38CA">
        <w:rPr>
          <w:rFonts w:asciiTheme="majorHAnsi" w:hAnsiTheme="majorHAnsi"/>
        </w:rPr>
        <w:t>.</w:t>
      </w:r>
      <w:r w:rsidR="008F1CC0" w:rsidRPr="00FE38CA">
        <w:rPr>
          <w:rFonts w:asciiTheme="majorHAnsi" w:hAnsiTheme="majorHAnsi"/>
        </w:rPr>
        <w:t xml:space="preserve"> </w:t>
      </w:r>
      <w:r w:rsidR="00BA7CE9" w:rsidRPr="00FE38CA">
        <w:rPr>
          <w:rFonts w:asciiTheme="majorHAnsi" w:hAnsiTheme="majorHAnsi"/>
        </w:rPr>
        <w:t xml:space="preserve">That is, ask people what they want. </w:t>
      </w:r>
      <w:r w:rsidR="002A07CD" w:rsidRPr="00FE38CA">
        <w:rPr>
          <w:rFonts w:asciiTheme="majorHAnsi" w:hAnsiTheme="majorHAnsi"/>
        </w:rPr>
        <w:t>Yet</w:t>
      </w:r>
      <w:r w:rsidR="00BA7CE9" w:rsidRPr="00FE38CA">
        <w:rPr>
          <w:rFonts w:asciiTheme="majorHAnsi" w:hAnsiTheme="majorHAnsi"/>
        </w:rPr>
        <w:t xml:space="preserve"> in matters of</w:t>
      </w:r>
      <w:r w:rsidR="002A07CD" w:rsidRPr="00FE38CA">
        <w:rPr>
          <w:rFonts w:asciiTheme="majorHAnsi" w:hAnsiTheme="majorHAnsi"/>
        </w:rPr>
        <w:t xml:space="preserve"> official</w:t>
      </w:r>
      <w:r w:rsidR="00BA7CE9" w:rsidRPr="00FE38CA">
        <w:rPr>
          <w:rFonts w:asciiTheme="majorHAnsi" w:hAnsiTheme="majorHAnsi"/>
        </w:rPr>
        <w:t xml:space="preserve"> language policy, no one is </w:t>
      </w:r>
      <w:r w:rsidR="00D84036">
        <w:rPr>
          <w:rFonts w:asciiTheme="majorHAnsi" w:hAnsiTheme="majorHAnsi"/>
        </w:rPr>
        <w:t>seriously</w:t>
      </w:r>
      <w:r w:rsidR="00BA7CE9" w:rsidRPr="00FE38CA">
        <w:rPr>
          <w:rFonts w:asciiTheme="majorHAnsi" w:hAnsiTheme="majorHAnsi"/>
        </w:rPr>
        <w:t xml:space="preserve"> asking</w:t>
      </w:r>
      <w:r w:rsidR="00D84036">
        <w:rPr>
          <w:rFonts w:asciiTheme="majorHAnsi" w:hAnsiTheme="majorHAnsi"/>
        </w:rPr>
        <w:t>, it seems. All the statistics are coming from EU sources, yet the policies still assume</w:t>
      </w:r>
      <w:r w:rsidR="00BA7CE9" w:rsidRPr="00FE38CA">
        <w:rPr>
          <w:rFonts w:asciiTheme="majorHAnsi" w:hAnsiTheme="majorHAnsi"/>
        </w:rPr>
        <w:t xml:space="preserve"> that we all need our official languages, in the spirit of the centrally planned democracies of Real Socialism</w:t>
      </w:r>
      <w:r w:rsidR="00D84036">
        <w:rPr>
          <w:rFonts w:asciiTheme="majorHAnsi" w:hAnsiTheme="majorHAnsi"/>
        </w:rPr>
        <w:t xml:space="preserve"> –</w:t>
      </w:r>
      <w:r w:rsidR="00A01D84">
        <w:rPr>
          <w:rFonts w:asciiTheme="majorHAnsi" w:hAnsiTheme="majorHAnsi"/>
        </w:rPr>
        <w:t xml:space="preserve"> we know what you need</w:t>
      </w:r>
      <w:r w:rsidR="00BA7CE9" w:rsidRPr="00FE38CA">
        <w:rPr>
          <w:rFonts w:asciiTheme="majorHAnsi" w:hAnsiTheme="majorHAnsi"/>
        </w:rPr>
        <w:t xml:space="preserve">. </w:t>
      </w:r>
      <w:r w:rsidR="002A07CD" w:rsidRPr="00FE38CA">
        <w:rPr>
          <w:rFonts w:asciiTheme="majorHAnsi" w:hAnsiTheme="majorHAnsi"/>
        </w:rPr>
        <w:t>No one is thinking about the kind of consulting that we find</w:t>
      </w:r>
      <w:r w:rsidR="00FE38CA">
        <w:rPr>
          <w:rFonts w:asciiTheme="majorHAnsi" w:hAnsiTheme="majorHAnsi"/>
        </w:rPr>
        <w:t>, for example,</w:t>
      </w:r>
      <w:r w:rsidR="002A07CD" w:rsidRPr="00FE38CA">
        <w:rPr>
          <w:rFonts w:asciiTheme="majorHAnsi" w:hAnsiTheme="majorHAnsi"/>
        </w:rPr>
        <w:t xml:space="preserve"> in a language policy from far away</w:t>
      </w:r>
      <w:r w:rsidR="00A00715">
        <w:rPr>
          <w:rFonts w:asciiTheme="majorHAnsi" w:hAnsiTheme="majorHAnsi"/>
        </w:rPr>
        <w:t xml:space="preserve"> (I beg indulgence for the citation)</w:t>
      </w:r>
      <w:r w:rsidR="002A07CD" w:rsidRPr="00FE38CA">
        <w:rPr>
          <w:rFonts w:asciiTheme="majorHAnsi" w:hAnsiTheme="majorHAnsi"/>
        </w:rPr>
        <w:t xml:space="preserve">:  </w:t>
      </w:r>
    </w:p>
    <w:p w14:paraId="0AF0CAFD" w14:textId="77777777" w:rsidR="002A07CD" w:rsidRPr="00FE38CA" w:rsidRDefault="002A07CD" w:rsidP="002A0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1A1718"/>
        </w:rPr>
      </w:pPr>
    </w:p>
    <w:p w14:paraId="2A56B1DB" w14:textId="77777777" w:rsidR="002A07CD" w:rsidRPr="00FE38CA" w:rsidRDefault="002A07CD" w:rsidP="00FE3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heme="majorHAnsi" w:hAnsiTheme="majorHAnsi" w:cs="Arial"/>
          <w:color w:val="1A1718"/>
        </w:rPr>
      </w:pPr>
      <w:r w:rsidRPr="00FE38CA">
        <w:rPr>
          <w:rFonts w:asciiTheme="majorHAnsi" w:hAnsiTheme="majorHAnsi" w:cs="Arial"/>
          <w:color w:val="1A1718"/>
        </w:rPr>
        <w:t>The number of potential clients using a particular language is not the only relevant factor when choosing appropriate languages for translation.</w:t>
      </w:r>
    </w:p>
    <w:p w14:paraId="1D362551" w14:textId="105C7D64" w:rsidR="002A07CD" w:rsidRPr="00FE38CA" w:rsidRDefault="002A07CD" w:rsidP="00FE38CA">
      <w:pPr>
        <w:ind w:left="567"/>
        <w:rPr>
          <w:rFonts w:asciiTheme="majorHAnsi" w:hAnsiTheme="majorHAnsi"/>
        </w:rPr>
      </w:pPr>
      <w:r w:rsidRPr="00FE38CA">
        <w:rPr>
          <w:rFonts w:asciiTheme="majorHAnsi" w:hAnsiTheme="majorHAnsi" w:cs="Arial"/>
          <w:color w:val="1A1718"/>
        </w:rPr>
        <w:t xml:space="preserve">To ensure that printed materials are useful and culturally appropriate, it is important to consult with Indigenous and ethnic community </w:t>
      </w:r>
      <w:proofErr w:type="spellStart"/>
      <w:r w:rsidRPr="00FE38CA">
        <w:rPr>
          <w:rFonts w:asciiTheme="majorHAnsi" w:hAnsiTheme="majorHAnsi" w:cs="Arial"/>
          <w:color w:val="1A1718"/>
        </w:rPr>
        <w:t>organisations</w:t>
      </w:r>
      <w:proofErr w:type="spellEnd"/>
      <w:r w:rsidRPr="00FE38CA">
        <w:rPr>
          <w:rFonts w:asciiTheme="majorHAnsi" w:hAnsiTheme="majorHAnsi" w:cs="Arial"/>
          <w:color w:val="1A1718"/>
        </w:rPr>
        <w:t xml:space="preserve">, community workers (preferably those that work in the specific field covered by the information material) and/or potential clients. (Office of Multicultural Interests 2008: 3) </w:t>
      </w:r>
    </w:p>
    <w:p w14:paraId="4F34508B" w14:textId="77777777" w:rsidR="007F2906" w:rsidRPr="00FE38CA" w:rsidRDefault="007F2906">
      <w:pPr>
        <w:rPr>
          <w:rFonts w:asciiTheme="majorHAnsi" w:hAnsiTheme="majorHAnsi"/>
        </w:rPr>
      </w:pPr>
    </w:p>
    <w:p w14:paraId="27FBF28E" w14:textId="42E19248" w:rsidR="004813B9" w:rsidRPr="00FE38CA" w:rsidRDefault="00A01D84">
      <w:pPr>
        <w:rPr>
          <w:rFonts w:asciiTheme="majorHAnsi" w:hAnsiTheme="majorHAnsi"/>
        </w:rPr>
      </w:pPr>
      <w:r>
        <w:rPr>
          <w:rFonts w:asciiTheme="majorHAnsi" w:hAnsiTheme="majorHAnsi"/>
        </w:rPr>
        <w:t xml:space="preserve">The same message can be more or less gleaned from Ginsburgh and Weber: consult, before you impose. </w:t>
      </w:r>
      <w:r w:rsidR="00874667">
        <w:rPr>
          <w:rFonts w:asciiTheme="majorHAnsi" w:hAnsiTheme="majorHAnsi"/>
        </w:rPr>
        <w:t>That said,</w:t>
      </w:r>
      <w:r>
        <w:rPr>
          <w:rFonts w:asciiTheme="majorHAnsi" w:hAnsiTheme="majorHAnsi"/>
        </w:rPr>
        <w:t xml:space="preserve"> t</w:t>
      </w:r>
      <w:r w:rsidR="00040EF9" w:rsidRPr="00FE38CA">
        <w:rPr>
          <w:rFonts w:asciiTheme="majorHAnsi" w:hAnsiTheme="majorHAnsi"/>
        </w:rPr>
        <w:t>he economists</w:t>
      </w:r>
      <w:r w:rsidR="004813B9" w:rsidRPr="00FE38CA">
        <w:rPr>
          <w:rFonts w:asciiTheme="majorHAnsi" w:hAnsiTheme="majorHAnsi"/>
        </w:rPr>
        <w:t xml:space="preserve"> are </w:t>
      </w:r>
      <w:r w:rsidR="008F1CC0" w:rsidRPr="00FE38CA">
        <w:rPr>
          <w:rFonts w:asciiTheme="majorHAnsi" w:hAnsiTheme="majorHAnsi"/>
        </w:rPr>
        <w:t xml:space="preserve">for </w:t>
      </w:r>
      <w:r w:rsidR="00040EF9" w:rsidRPr="00FE38CA">
        <w:rPr>
          <w:rFonts w:asciiTheme="majorHAnsi" w:hAnsiTheme="majorHAnsi"/>
        </w:rPr>
        <w:t>the most part</w:t>
      </w:r>
      <w:r w:rsidR="004813B9" w:rsidRPr="00FE38CA">
        <w:rPr>
          <w:rFonts w:asciiTheme="majorHAnsi" w:hAnsiTheme="majorHAnsi"/>
        </w:rPr>
        <w:t xml:space="preserve"> far more technical</w:t>
      </w:r>
      <w:r w:rsidR="002A07CD" w:rsidRPr="00FE38CA">
        <w:rPr>
          <w:rFonts w:asciiTheme="majorHAnsi" w:hAnsiTheme="majorHAnsi"/>
        </w:rPr>
        <w:t xml:space="preserve"> than principled</w:t>
      </w:r>
      <w:r w:rsidR="004813B9" w:rsidRPr="00FE38CA">
        <w:rPr>
          <w:rFonts w:asciiTheme="majorHAnsi" w:hAnsiTheme="majorHAnsi"/>
        </w:rPr>
        <w:t xml:space="preserve">, burying their political thought in variable after subtle variable, building </w:t>
      </w:r>
      <w:r w:rsidR="00040EF9" w:rsidRPr="00FE38CA">
        <w:rPr>
          <w:rFonts w:asciiTheme="majorHAnsi" w:hAnsiTheme="majorHAnsi"/>
        </w:rPr>
        <w:t xml:space="preserve">up </w:t>
      </w:r>
      <w:r w:rsidR="004813B9" w:rsidRPr="00FE38CA">
        <w:rPr>
          <w:rFonts w:asciiTheme="majorHAnsi" w:hAnsiTheme="majorHAnsi"/>
        </w:rPr>
        <w:t>an ever more complex model</w:t>
      </w:r>
      <w:r w:rsidR="00A358DB" w:rsidRPr="00FE38CA">
        <w:rPr>
          <w:rFonts w:asciiTheme="majorHAnsi" w:hAnsiTheme="majorHAnsi"/>
        </w:rPr>
        <w:t>, testing their hypotheses o</w:t>
      </w:r>
      <w:r>
        <w:rPr>
          <w:rFonts w:asciiTheme="majorHAnsi" w:hAnsiTheme="majorHAnsi"/>
        </w:rPr>
        <w:t>n table after table of numbers that</w:t>
      </w:r>
      <w:r w:rsidR="00A358DB" w:rsidRPr="00FE38CA">
        <w:rPr>
          <w:rFonts w:asciiTheme="majorHAnsi" w:hAnsiTheme="majorHAnsi"/>
        </w:rPr>
        <w:t xml:space="preserve"> appear and disappear with remarkable rapidity</w:t>
      </w:r>
      <w:r>
        <w:rPr>
          <w:rFonts w:asciiTheme="majorHAnsi" w:hAnsiTheme="majorHAnsi"/>
        </w:rPr>
        <w:t xml:space="preserve">, as in a card-shark’s </w:t>
      </w:r>
      <w:r w:rsidR="00874667">
        <w:rPr>
          <w:rFonts w:asciiTheme="majorHAnsi" w:hAnsiTheme="majorHAnsi"/>
        </w:rPr>
        <w:t>chicane</w:t>
      </w:r>
      <w:r w:rsidR="004813B9" w:rsidRPr="00FE38CA">
        <w:rPr>
          <w:rFonts w:asciiTheme="majorHAnsi" w:hAnsiTheme="majorHAnsi"/>
        </w:rPr>
        <w:t xml:space="preserve">. </w:t>
      </w:r>
      <w:r w:rsidR="002A07CD" w:rsidRPr="00FE38CA">
        <w:rPr>
          <w:rFonts w:asciiTheme="majorHAnsi" w:hAnsiTheme="majorHAnsi"/>
        </w:rPr>
        <w:t xml:space="preserve">Some genuinely </w:t>
      </w:r>
      <w:r w:rsidR="00FE38CA">
        <w:rPr>
          <w:rFonts w:asciiTheme="majorHAnsi" w:hAnsiTheme="majorHAnsi"/>
        </w:rPr>
        <w:t xml:space="preserve">surprising things </w:t>
      </w:r>
      <w:r w:rsidR="00D2260A">
        <w:rPr>
          <w:rFonts w:asciiTheme="majorHAnsi" w:hAnsiTheme="majorHAnsi"/>
        </w:rPr>
        <w:t xml:space="preserve">flash </w:t>
      </w:r>
      <w:r w:rsidR="00874667">
        <w:rPr>
          <w:rFonts w:asciiTheme="majorHAnsi" w:hAnsiTheme="majorHAnsi"/>
        </w:rPr>
        <w:t>from</w:t>
      </w:r>
      <w:r w:rsidR="00FE38CA">
        <w:rPr>
          <w:rFonts w:asciiTheme="majorHAnsi" w:hAnsiTheme="majorHAnsi"/>
        </w:rPr>
        <w:t xml:space="preserve"> the tables along the way,</w:t>
      </w:r>
      <w:r>
        <w:rPr>
          <w:rFonts w:asciiTheme="majorHAnsi" w:hAnsiTheme="majorHAnsi"/>
        </w:rPr>
        <w:t xml:space="preserve"> if you look closely,</w:t>
      </w:r>
      <w:r w:rsidR="00FE38CA">
        <w:rPr>
          <w:rFonts w:asciiTheme="majorHAnsi" w:hAnsiTheme="majorHAnsi"/>
        </w:rPr>
        <w:t xml:space="preserve"> particularly the extreme differences between northern and southern Europe with respect to the role of English as a lingua franca (p. 103), the high numbers of people in Greece and Poland who are open to the idea of a monolingual EU (p. 175), or the fact that Hungarians</w:t>
      </w:r>
      <w:r>
        <w:rPr>
          <w:rFonts w:asciiTheme="majorHAnsi" w:hAnsiTheme="majorHAnsi"/>
        </w:rPr>
        <w:t>, for example, are very sensitive to language</w:t>
      </w:r>
      <w:r w:rsidR="00FE38CA">
        <w:rPr>
          <w:rFonts w:asciiTheme="majorHAnsi" w:hAnsiTheme="majorHAnsi"/>
        </w:rPr>
        <w:t xml:space="preserve"> issues whereas </w:t>
      </w:r>
      <w:r>
        <w:rPr>
          <w:rFonts w:asciiTheme="majorHAnsi" w:hAnsiTheme="majorHAnsi"/>
        </w:rPr>
        <w:t xml:space="preserve">the Irish are apparently not </w:t>
      </w:r>
      <w:r w:rsidR="00FE38CA">
        <w:rPr>
          <w:rFonts w:asciiTheme="majorHAnsi" w:hAnsiTheme="majorHAnsi"/>
        </w:rPr>
        <w:t xml:space="preserve">(p. 183). </w:t>
      </w:r>
      <w:r w:rsidR="00874667">
        <w:rPr>
          <w:rFonts w:asciiTheme="majorHAnsi" w:hAnsiTheme="majorHAnsi"/>
        </w:rPr>
        <w:t>Such</w:t>
      </w:r>
      <w:r>
        <w:rPr>
          <w:rFonts w:asciiTheme="majorHAnsi" w:hAnsiTheme="majorHAnsi"/>
        </w:rPr>
        <w:t xml:space="preserve"> micro-discoveries are</w:t>
      </w:r>
      <w:r w:rsidR="004813B9" w:rsidRPr="00FE38CA">
        <w:rPr>
          <w:rFonts w:asciiTheme="majorHAnsi" w:hAnsiTheme="majorHAnsi"/>
        </w:rPr>
        <w:t xml:space="preserve"> </w:t>
      </w:r>
      <w:r w:rsidR="00FE38CA">
        <w:rPr>
          <w:rFonts w:asciiTheme="majorHAnsi" w:hAnsiTheme="majorHAnsi"/>
        </w:rPr>
        <w:t xml:space="preserve">written </w:t>
      </w:r>
      <w:r w:rsidR="00A358DB" w:rsidRPr="00FE38CA">
        <w:rPr>
          <w:rFonts w:asciiTheme="majorHAnsi" w:hAnsiTheme="majorHAnsi"/>
        </w:rPr>
        <w:t>in</w:t>
      </w:r>
      <w:r w:rsidR="00FE38CA">
        <w:rPr>
          <w:rFonts w:asciiTheme="majorHAnsi" w:hAnsiTheme="majorHAnsi"/>
        </w:rPr>
        <w:t>to</w:t>
      </w:r>
      <w:r w:rsidR="00A358DB" w:rsidRPr="00FE38CA">
        <w:rPr>
          <w:rFonts w:asciiTheme="majorHAnsi" w:hAnsiTheme="majorHAnsi"/>
        </w:rPr>
        <w:t xml:space="preserve"> </w:t>
      </w:r>
      <w:r w:rsidR="004813B9" w:rsidRPr="00FE38CA">
        <w:rPr>
          <w:rFonts w:asciiTheme="majorHAnsi" w:hAnsiTheme="majorHAnsi"/>
        </w:rPr>
        <w:t xml:space="preserve">the </w:t>
      </w:r>
      <w:r>
        <w:rPr>
          <w:rFonts w:asciiTheme="majorHAnsi" w:hAnsiTheme="majorHAnsi"/>
        </w:rPr>
        <w:t>nature of empirical inquiry</w:t>
      </w:r>
      <w:r w:rsidR="00D2260A">
        <w:rPr>
          <w:rFonts w:asciiTheme="majorHAnsi" w:hAnsiTheme="majorHAnsi"/>
        </w:rPr>
        <w:t xml:space="preserve"> (or the uncertainty of the statistical database)</w:t>
      </w:r>
      <w:r w:rsidR="004813B9" w:rsidRPr="00FE38CA">
        <w:rPr>
          <w:rFonts w:asciiTheme="majorHAnsi" w:hAnsiTheme="majorHAnsi"/>
        </w:rPr>
        <w:t>, and the numerous variables themselves</w:t>
      </w:r>
      <w:r w:rsidR="00A358DB" w:rsidRPr="00FE38CA">
        <w:rPr>
          <w:rFonts w:asciiTheme="majorHAnsi" w:hAnsiTheme="majorHAnsi"/>
        </w:rPr>
        <w:t xml:space="preserve"> surely</w:t>
      </w:r>
      <w:r w:rsidR="004813B9" w:rsidRPr="00FE38CA">
        <w:rPr>
          <w:rFonts w:asciiTheme="majorHAnsi" w:hAnsiTheme="majorHAnsi"/>
        </w:rPr>
        <w:t xml:space="preserve"> become slightly irrelevant when it turns out that the six </w:t>
      </w:r>
      <w:r w:rsidR="00A358DB" w:rsidRPr="00FE38CA">
        <w:rPr>
          <w:rFonts w:asciiTheme="majorHAnsi" w:hAnsiTheme="majorHAnsi"/>
        </w:rPr>
        <w:t xml:space="preserve">eventually </w:t>
      </w:r>
      <w:r w:rsidR="004813B9" w:rsidRPr="00FE38CA">
        <w:rPr>
          <w:rFonts w:asciiTheme="majorHAnsi" w:hAnsiTheme="majorHAnsi"/>
        </w:rPr>
        <w:t xml:space="preserve">selected languages </w:t>
      </w:r>
      <w:r w:rsidR="00473CB9" w:rsidRPr="00FE38CA">
        <w:rPr>
          <w:rFonts w:asciiTheme="majorHAnsi" w:hAnsiTheme="majorHAnsi"/>
        </w:rPr>
        <w:t xml:space="preserve">(English, French, German, Italian, Spanish, and Polish) </w:t>
      </w:r>
      <w:r w:rsidR="004813B9" w:rsidRPr="00FE38CA">
        <w:rPr>
          <w:rFonts w:asciiTheme="majorHAnsi" w:hAnsiTheme="majorHAnsi"/>
        </w:rPr>
        <w:t>are actually the ones with the most number of speakers</w:t>
      </w:r>
      <w:r w:rsidR="0041034A" w:rsidRPr="00FE38CA">
        <w:rPr>
          <w:rFonts w:asciiTheme="majorHAnsi" w:hAnsiTheme="majorHAnsi"/>
        </w:rPr>
        <w:t xml:space="preserve"> (</w:t>
      </w:r>
      <w:r w:rsidR="00A358DB" w:rsidRPr="00FE38CA">
        <w:rPr>
          <w:rFonts w:asciiTheme="majorHAnsi" w:hAnsiTheme="majorHAnsi"/>
        </w:rPr>
        <w:t xml:space="preserve">p. </w:t>
      </w:r>
      <w:r w:rsidR="0041034A" w:rsidRPr="00FE38CA">
        <w:rPr>
          <w:rFonts w:asciiTheme="majorHAnsi" w:hAnsiTheme="majorHAnsi"/>
        </w:rPr>
        <w:t>187)</w:t>
      </w:r>
      <w:r>
        <w:rPr>
          <w:rFonts w:asciiTheme="majorHAnsi" w:hAnsiTheme="majorHAnsi"/>
        </w:rPr>
        <w:t>. S</w:t>
      </w:r>
      <w:r w:rsidR="004813B9" w:rsidRPr="00FE38CA">
        <w:rPr>
          <w:rFonts w:asciiTheme="majorHAnsi" w:hAnsiTheme="majorHAnsi"/>
        </w:rPr>
        <w:t xml:space="preserve">o that’s all we had to look at in the first place? </w:t>
      </w:r>
      <w:r w:rsidR="00D2260A">
        <w:rPr>
          <w:rFonts w:asciiTheme="majorHAnsi" w:hAnsiTheme="majorHAnsi"/>
        </w:rPr>
        <w:t>Size really does matter</w:t>
      </w:r>
      <w:r w:rsidR="00C461DA">
        <w:rPr>
          <w:rFonts w:asciiTheme="majorHAnsi" w:hAnsiTheme="majorHAnsi"/>
        </w:rPr>
        <w:t>, it seems</w:t>
      </w:r>
      <w:r w:rsidR="00D2260A">
        <w:rPr>
          <w:rFonts w:asciiTheme="majorHAnsi" w:hAnsiTheme="majorHAnsi"/>
        </w:rPr>
        <w:t>.</w:t>
      </w:r>
    </w:p>
    <w:p w14:paraId="67B5794C" w14:textId="17B641EB" w:rsidR="003061CB" w:rsidRPr="00FE38CA" w:rsidRDefault="004813B9">
      <w:pPr>
        <w:rPr>
          <w:rFonts w:asciiTheme="majorHAnsi" w:hAnsiTheme="majorHAnsi"/>
        </w:rPr>
      </w:pPr>
      <w:r w:rsidRPr="00FE38CA">
        <w:rPr>
          <w:rFonts w:asciiTheme="majorHAnsi" w:hAnsiTheme="majorHAnsi"/>
        </w:rPr>
        <w:tab/>
      </w:r>
      <w:r w:rsidR="003061CB" w:rsidRPr="00FE38CA">
        <w:rPr>
          <w:rFonts w:asciiTheme="majorHAnsi" w:hAnsiTheme="majorHAnsi"/>
        </w:rPr>
        <w:t xml:space="preserve">Since Ginsburgh and Weber are very concerned </w:t>
      </w:r>
      <w:r w:rsidR="00A358DB" w:rsidRPr="00FE38CA">
        <w:rPr>
          <w:rFonts w:asciiTheme="majorHAnsi" w:hAnsiTheme="majorHAnsi"/>
        </w:rPr>
        <w:t>about</w:t>
      </w:r>
      <w:r w:rsidR="003061CB" w:rsidRPr="00FE38CA">
        <w:rPr>
          <w:rFonts w:asciiTheme="majorHAnsi" w:hAnsiTheme="majorHAnsi"/>
        </w:rPr>
        <w:t xml:space="preserve"> the actual costs of linguistic diversity, they have quite a lot to say about translation. Some of what they say is very good, and some is not so good. </w:t>
      </w:r>
    </w:p>
    <w:p w14:paraId="2A133DCC" w14:textId="1DF9E640" w:rsidR="004C3709" w:rsidRPr="00FE38CA" w:rsidRDefault="003061CB">
      <w:pPr>
        <w:rPr>
          <w:rFonts w:asciiTheme="majorHAnsi" w:hAnsiTheme="majorHAnsi"/>
        </w:rPr>
      </w:pPr>
      <w:r w:rsidRPr="00FE38CA">
        <w:rPr>
          <w:rFonts w:asciiTheme="majorHAnsi" w:hAnsiTheme="majorHAnsi"/>
        </w:rPr>
        <w:tab/>
      </w:r>
      <w:r w:rsidR="00AD227B" w:rsidRPr="00FE38CA">
        <w:rPr>
          <w:rFonts w:asciiTheme="majorHAnsi" w:hAnsiTheme="majorHAnsi"/>
        </w:rPr>
        <w:t xml:space="preserve">First, </w:t>
      </w:r>
      <w:r w:rsidR="00040EF9" w:rsidRPr="00FE38CA">
        <w:rPr>
          <w:rFonts w:asciiTheme="majorHAnsi" w:hAnsiTheme="majorHAnsi"/>
        </w:rPr>
        <w:t xml:space="preserve">the economists know that the </w:t>
      </w:r>
      <w:r w:rsidR="00EF627E">
        <w:rPr>
          <w:rFonts w:asciiTheme="majorHAnsi" w:hAnsiTheme="majorHAnsi"/>
        </w:rPr>
        <w:t>odd</w:t>
      </w:r>
      <w:r w:rsidR="00040EF9" w:rsidRPr="00FE38CA">
        <w:rPr>
          <w:rFonts w:asciiTheme="majorHAnsi" w:hAnsiTheme="majorHAnsi"/>
        </w:rPr>
        <w:t xml:space="preserve"> quantitative arguments we actually get in Translation Studies are </w:t>
      </w:r>
      <w:r w:rsidR="00D07DA7" w:rsidRPr="00FE38CA">
        <w:rPr>
          <w:rFonts w:asciiTheme="majorHAnsi" w:hAnsiTheme="majorHAnsi"/>
        </w:rPr>
        <w:t>often</w:t>
      </w:r>
      <w:r w:rsidR="00040EF9" w:rsidRPr="00FE38CA">
        <w:rPr>
          <w:rFonts w:asciiTheme="majorHAnsi" w:hAnsiTheme="majorHAnsi"/>
        </w:rPr>
        <w:t xml:space="preserve"> </w:t>
      </w:r>
      <w:r w:rsidR="00892398">
        <w:rPr>
          <w:rFonts w:asciiTheme="majorHAnsi" w:hAnsiTheme="majorHAnsi"/>
        </w:rPr>
        <w:t>pure pap</w:t>
      </w:r>
      <w:r w:rsidR="00040EF9" w:rsidRPr="00FE38CA">
        <w:rPr>
          <w:rFonts w:asciiTheme="majorHAnsi" w:hAnsiTheme="majorHAnsi"/>
        </w:rPr>
        <w:t xml:space="preserve">. </w:t>
      </w:r>
      <w:r w:rsidR="00A01D84">
        <w:rPr>
          <w:rFonts w:asciiTheme="majorHAnsi" w:hAnsiTheme="majorHAnsi"/>
        </w:rPr>
        <w:t>Everyone knows, for example,</w:t>
      </w:r>
      <w:r w:rsidR="00040EF9" w:rsidRPr="00FE38CA">
        <w:rPr>
          <w:rFonts w:asciiTheme="majorHAnsi" w:hAnsiTheme="majorHAnsi"/>
        </w:rPr>
        <w:t xml:space="preserve"> that there are far fewer translations into English than from English (just 2 to 4 percent</w:t>
      </w:r>
      <w:r w:rsidR="00D07DA7" w:rsidRPr="00FE38CA">
        <w:rPr>
          <w:rFonts w:asciiTheme="majorHAnsi" w:hAnsiTheme="majorHAnsi"/>
        </w:rPr>
        <w:t>, by most metrics, as opposed to 20% and above for most other European languages</w:t>
      </w:r>
      <w:r w:rsidR="00040EF9" w:rsidRPr="00FE38CA">
        <w:rPr>
          <w:rFonts w:asciiTheme="majorHAnsi" w:hAnsiTheme="majorHAnsi"/>
        </w:rPr>
        <w:t>)</w:t>
      </w:r>
      <w:r w:rsidR="00EF627E">
        <w:rPr>
          <w:rFonts w:asciiTheme="majorHAnsi" w:hAnsiTheme="majorHAnsi"/>
        </w:rPr>
        <w:t>. T</w:t>
      </w:r>
      <w:r w:rsidR="00A01D84">
        <w:rPr>
          <w:rFonts w:asciiTheme="majorHAnsi" w:hAnsiTheme="majorHAnsi"/>
        </w:rPr>
        <w:t>he economists</w:t>
      </w:r>
      <w:r w:rsidR="00EF627E">
        <w:rPr>
          <w:rFonts w:asciiTheme="majorHAnsi" w:hAnsiTheme="majorHAnsi"/>
        </w:rPr>
        <w:t>, however,</w:t>
      </w:r>
      <w:r w:rsidR="00D07DA7" w:rsidRPr="00FE38CA">
        <w:rPr>
          <w:rFonts w:asciiTheme="majorHAnsi" w:hAnsiTheme="majorHAnsi"/>
        </w:rPr>
        <w:t xml:space="preserve"> know that this </w:t>
      </w:r>
      <w:r w:rsidR="00A358DB" w:rsidRPr="00FE38CA">
        <w:rPr>
          <w:rFonts w:asciiTheme="majorHAnsi" w:hAnsiTheme="majorHAnsi"/>
        </w:rPr>
        <w:t>is at least partly</w:t>
      </w:r>
      <w:r w:rsidR="00D07DA7" w:rsidRPr="00FE38CA">
        <w:rPr>
          <w:rFonts w:asciiTheme="majorHAnsi" w:hAnsiTheme="majorHAnsi"/>
        </w:rPr>
        <w:t xml:space="preserve"> a function of the huge number of speakers of English, not of any cultural hegemony as such. This is somet</w:t>
      </w:r>
      <w:r w:rsidR="00A358DB" w:rsidRPr="00FE38CA">
        <w:rPr>
          <w:rFonts w:asciiTheme="majorHAnsi" w:hAnsiTheme="majorHAnsi"/>
        </w:rPr>
        <w:t xml:space="preserve">hing I was involved in arguing </w:t>
      </w:r>
      <w:r w:rsidR="00D07DA7" w:rsidRPr="00FE38CA">
        <w:rPr>
          <w:rFonts w:asciiTheme="majorHAnsi" w:hAnsiTheme="majorHAnsi"/>
        </w:rPr>
        <w:t xml:space="preserve">a few years ago (cf. Pym and </w:t>
      </w:r>
      <w:r w:rsidR="00A358DB" w:rsidRPr="00FE38CA">
        <w:rPr>
          <w:rFonts w:asciiTheme="majorHAnsi" w:hAnsiTheme="majorHAnsi"/>
        </w:rPr>
        <w:t>Chrupala 2004</w:t>
      </w:r>
      <w:r w:rsidR="00D07DA7" w:rsidRPr="00FE38CA">
        <w:rPr>
          <w:rFonts w:asciiTheme="majorHAnsi" w:hAnsiTheme="majorHAnsi"/>
        </w:rPr>
        <w:t>). But the e</w:t>
      </w:r>
      <w:r w:rsidR="00A358DB" w:rsidRPr="00FE38CA">
        <w:rPr>
          <w:rFonts w:asciiTheme="majorHAnsi" w:hAnsiTheme="majorHAnsi"/>
        </w:rPr>
        <w:t xml:space="preserve">conomists </w:t>
      </w:r>
      <w:r w:rsidR="00A358DB" w:rsidRPr="00FE38CA">
        <w:rPr>
          <w:rFonts w:asciiTheme="majorHAnsi" w:hAnsiTheme="majorHAnsi"/>
        </w:rPr>
        <w:lastRenderedPageBreak/>
        <w:t>have better statistical tests</w:t>
      </w:r>
      <w:r w:rsidR="00D07DA7" w:rsidRPr="00FE38CA">
        <w:rPr>
          <w:rFonts w:asciiTheme="majorHAnsi" w:hAnsiTheme="majorHAnsi"/>
        </w:rPr>
        <w:t xml:space="preserve"> than </w:t>
      </w:r>
      <w:r w:rsidR="00892398">
        <w:rPr>
          <w:rFonts w:asciiTheme="majorHAnsi" w:hAnsiTheme="majorHAnsi"/>
        </w:rPr>
        <w:t>I did</w:t>
      </w:r>
      <w:r w:rsidR="00D07DA7" w:rsidRPr="00FE38CA">
        <w:rPr>
          <w:rFonts w:asciiTheme="majorHAnsi" w:hAnsiTheme="majorHAnsi"/>
        </w:rPr>
        <w:t xml:space="preserve">, and they are able to recalculate the numbers by factoring out the population variable. The result should then </w:t>
      </w:r>
      <w:r w:rsidR="00892398">
        <w:rPr>
          <w:rFonts w:asciiTheme="majorHAnsi" w:hAnsiTheme="majorHAnsi"/>
        </w:rPr>
        <w:t>leave high and dry</w:t>
      </w:r>
      <w:r w:rsidR="00D07DA7" w:rsidRPr="00FE38CA">
        <w:rPr>
          <w:rFonts w:asciiTheme="majorHAnsi" w:hAnsiTheme="majorHAnsi"/>
        </w:rPr>
        <w:t xml:space="preserve"> the more truly imperialistic and hegemonic languages, </w:t>
      </w:r>
      <w:r w:rsidR="00A01D84">
        <w:rPr>
          <w:rFonts w:asciiTheme="majorHAnsi" w:hAnsiTheme="majorHAnsi"/>
        </w:rPr>
        <w:t xml:space="preserve">those </w:t>
      </w:r>
      <w:r w:rsidR="00D07DA7" w:rsidRPr="00FE38CA">
        <w:rPr>
          <w:rFonts w:asciiTheme="majorHAnsi" w:hAnsiTheme="majorHAnsi"/>
        </w:rPr>
        <w:t xml:space="preserve">for which there are far fewer intranslations </w:t>
      </w:r>
      <w:r w:rsidR="00892398">
        <w:rPr>
          <w:rFonts w:asciiTheme="majorHAnsi" w:hAnsiTheme="majorHAnsi"/>
        </w:rPr>
        <w:t>than</w:t>
      </w:r>
      <w:r w:rsidR="00D07DA7" w:rsidRPr="00FE38CA">
        <w:rPr>
          <w:rFonts w:asciiTheme="majorHAnsi" w:hAnsiTheme="majorHAnsi"/>
        </w:rPr>
        <w:t xml:space="preserve"> extranslations. And the winner is… </w:t>
      </w:r>
      <w:r w:rsidR="00A358DB" w:rsidRPr="00FE38CA">
        <w:rPr>
          <w:rFonts w:asciiTheme="majorHAnsi" w:hAnsiTheme="majorHAnsi"/>
        </w:rPr>
        <w:t xml:space="preserve">yes, </w:t>
      </w:r>
      <w:r w:rsidR="00D07DA7" w:rsidRPr="00FE38CA">
        <w:rPr>
          <w:rFonts w:asciiTheme="majorHAnsi" w:hAnsiTheme="majorHAnsi"/>
        </w:rPr>
        <w:t>Norwegian. Watch out for the rampant cultural imperialism of Norwegian! The lesson should be either that the database leaves a lot to be desired (the numbers here are from</w:t>
      </w:r>
      <w:r w:rsidR="00A358DB" w:rsidRPr="00FE38CA">
        <w:rPr>
          <w:rFonts w:asciiTheme="majorHAnsi" w:hAnsiTheme="majorHAnsi"/>
        </w:rPr>
        <w:t xml:space="preserve"> the</w:t>
      </w:r>
      <w:r w:rsidR="00892398">
        <w:rPr>
          <w:rFonts w:asciiTheme="majorHAnsi" w:hAnsiTheme="majorHAnsi"/>
        </w:rPr>
        <w:t xml:space="preserve"> notorious</w:t>
      </w:r>
      <w:r w:rsidR="00A358DB" w:rsidRPr="00FE38CA">
        <w:rPr>
          <w:rFonts w:asciiTheme="majorHAnsi" w:hAnsiTheme="majorHAnsi"/>
        </w:rPr>
        <w:t xml:space="preserve"> quicksands of</w:t>
      </w:r>
      <w:r w:rsidR="00D07DA7" w:rsidRPr="00FE38CA">
        <w:rPr>
          <w:rFonts w:asciiTheme="majorHAnsi" w:hAnsiTheme="majorHAnsi"/>
        </w:rPr>
        <w:t xml:space="preserve"> the </w:t>
      </w:r>
      <w:r w:rsidR="00D07DA7" w:rsidRPr="00FE38CA">
        <w:rPr>
          <w:rFonts w:asciiTheme="majorHAnsi" w:hAnsiTheme="majorHAnsi"/>
          <w:i/>
        </w:rPr>
        <w:t>Index Translationum</w:t>
      </w:r>
      <w:r w:rsidR="00A358DB" w:rsidRPr="00FE38CA">
        <w:rPr>
          <w:rFonts w:asciiTheme="majorHAnsi" w:hAnsiTheme="majorHAnsi"/>
        </w:rPr>
        <w:t>)</w:t>
      </w:r>
      <w:r w:rsidR="00D07DA7" w:rsidRPr="00FE38CA">
        <w:rPr>
          <w:rFonts w:asciiTheme="majorHAnsi" w:hAnsiTheme="majorHAnsi"/>
        </w:rPr>
        <w:t xml:space="preserve"> or that </w:t>
      </w:r>
      <w:r w:rsidR="007A400F" w:rsidRPr="00FE38CA">
        <w:rPr>
          <w:rFonts w:asciiTheme="majorHAnsi" w:hAnsiTheme="majorHAnsi"/>
        </w:rPr>
        <w:t xml:space="preserve">there are </w:t>
      </w:r>
      <w:r w:rsidR="00A358DB" w:rsidRPr="00FE38CA">
        <w:rPr>
          <w:rFonts w:asciiTheme="majorHAnsi" w:hAnsiTheme="majorHAnsi"/>
        </w:rPr>
        <w:t>many</w:t>
      </w:r>
      <w:r w:rsidR="007A400F" w:rsidRPr="00FE38CA">
        <w:rPr>
          <w:rFonts w:asciiTheme="majorHAnsi" w:hAnsiTheme="majorHAnsi"/>
        </w:rPr>
        <w:t xml:space="preserve"> other factors to be accounted for. Either way, our simple quantitative arguments </w:t>
      </w:r>
      <w:r w:rsidR="00A01D84">
        <w:rPr>
          <w:rFonts w:asciiTheme="majorHAnsi" w:hAnsiTheme="majorHAnsi"/>
        </w:rPr>
        <w:t xml:space="preserve">(“English is hegemonic because of the low number of intranslations”) </w:t>
      </w:r>
      <w:r w:rsidR="007A400F" w:rsidRPr="00FE38CA">
        <w:rPr>
          <w:rFonts w:asciiTheme="majorHAnsi" w:hAnsiTheme="majorHAnsi"/>
        </w:rPr>
        <w:t xml:space="preserve">do not pass muster. </w:t>
      </w:r>
    </w:p>
    <w:p w14:paraId="214B44C1" w14:textId="410C840A" w:rsidR="005D0D5B" w:rsidRDefault="004F4108" w:rsidP="007D2A9F">
      <w:pPr>
        <w:ind w:firstLine="720"/>
        <w:rPr>
          <w:rFonts w:asciiTheme="majorHAnsi" w:hAnsiTheme="majorHAnsi"/>
        </w:rPr>
      </w:pPr>
      <w:r>
        <w:rPr>
          <w:rFonts w:asciiTheme="majorHAnsi" w:hAnsiTheme="majorHAnsi"/>
        </w:rPr>
        <w:t>For their s</w:t>
      </w:r>
      <w:r w:rsidR="004C3709" w:rsidRPr="00FE38CA">
        <w:rPr>
          <w:rFonts w:asciiTheme="majorHAnsi" w:hAnsiTheme="majorHAnsi"/>
        </w:rPr>
        <w:t>econd</w:t>
      </w:r>
      <w:r>
        <w:rPr>
          <w:rFonts w:asciiTheme="majorHAnsi" w:hAnsiTheme="majorHAnsi"/>
        </w:rPr>
        <w:t xml:space="preserve"> point about translation</w:t>
      </w:r>
      <w:r w:rsidR="004C3709" w:rsidRPr="00FE38CA">
        <w:rPr>
          <w:rFonts w:asciiTheme="majorHAnsi" w:hAnsiTheme="majorHAnsi"/>
        </w:rPr>
        <w:t xml:space="preserve">, Ginsburgh and Weber stress the high cost of official translation services in the European institutions, </w:t>
      </w:r>
      <w:r w:rsidR="00190392" w:rsidRPr="00FE38CA">
        <w:rPr>
          <w:rFonts w:asciiTheme="majorHAnsi" w:hAnsiTheme="majorHAnsi"/>
        </w:rPr>
        <w:t xml:space="preserve">especially the effects of the scandalous costs at the European Patent Office (p. </w:t>
      </w:r>
      <w:r w:rsidR="00F334C9" w:rsidRPr="00FE38CA">
        <w:rPr>
          <w:rFonts w:asciiTheme="majorHAnsi" w:hAnsiTheme="majorHAnsi"/>
        </w:rPr>
        <w:t>165)</w:t>
      </w:r>
      <w:r>
        <w:rPr>
          <w:rFonts w:asciiTheme="majorHAnsi" w:hAnsiTheme="majorHAnsi"/>
        </w:rPr>
        <w:t>. At the same time,</w:t>
      </w:r>
      <w:r w:rsidR="004C3709" w:rsidRPr="00FE38CA">
        <w:rPr>
          <w:rFonts w:asciiTheme="majorHAnsi" w:hAnsiTheme="majorHAnsi"/>
        </w:rPr>
        <w:t xml:space="preserve"> they </w:t>
      </w:r>
      <w:r w:rsidR="00A358DB" w:rsidRPr="00FE38CA">
        <w:rPr>
          <w:rFonts w:asciiTheme="majorHAnsi" w:hAnsiTheme="majorHAnsi"/>
        </w:rPr>
        <w:t>seem to ignore</w:t>
      </w:r>
      <w:r w:rsidR="00AD227B" w:rsidRPr="00FE38CA">
        <w:rPr>
          <w:rFonts w:asciiTheme="majorHAnsi" w:hAnsiTheme="majorHAnsi"/>
        </w:rPr>
        <w:t xml:space="preserve"> some of </w:t>
      </w:r>
      <w:r w:rsidR="00F334C9" w:rsidRPr="00FE38CA">
        <w:rPr>
          <w:rFonts w:asciiTheme="majorHAnsi" w:hAnsiTheme="majorHAnsi"/>
        </w:rPr>
        <w:t>the more general</w:t>
      </w:r>
      <w:r w:rsidR="00AD227B" w:rsidRPr="00FE38CA">
        <w:rPr>
          <w:rFonts w:asciiTheme="majorHAnsi" w:hAnsiTheme="majorHAnsi"/>
        </w:rPr>
        <w:t xml:space="preserve"> statistics that could have most helped their cause. </w:t>
      </w:r>
      <w:r w:rsidR="00B33D44" w:rsidRPr="00FE38CA">
        <w:rPr>
          <w:rFonts w:asciiTheme="majorHAnsi" w:hAnsiTheme="majorHAnsi"/>
        </w:rPr>
        <w:t>For example</w:t>
      </w:r>
      <w:r w:rsidR="007D2A9F">
        <w:rPr>
          <w:rFonts w:asciiTheme="majorHAnsi" w:hAnsiTheme="majorHAnsi"/>
        </w:rPr>
        <w:t>,</w:t>
      </w:r>
      <w:r w:rsidR="00B33D44" w:rsidRPr="00FE38CA">
        <w:rPr>
          <w:rFonts w:asciiTheme="majorHAnsi" w:hAnsiTheme="majorHAnsi"/>
        </w:rPr>
        <w:t xml:space="preserve"> go to “Fr</w:t>
      </w:r>
      <w:r w:rsidR="007D2A9F">
        <w:rPr>
          <w:rFonts w:asciiTheme="majorHAnsi" w:hAnsiTheme="majorHAnsi"/>
        </w:rPr>
        <w:t xml:space="preserve">equently asked questions” at </w:t>
      </w:r>
      <w:r w:rsidR="00FB6975">
        <w:rPr>
          <w:rFonts w:asciiTheme="majorHAnsi" w:hAnsiTheme="majorHAnsi"/>
        </w:rPr>
        <w:t xml:space="preserve">the </w:t>
      </w:r>
      <w:r w:rsidR="007D2A9F">
        <w:rPr>
          <w:rFonts w:asciiTheme="majorHAnsi" w:hAnsiTheme="majorHAnsi"/>
        </w:rPr>
        <w:t>DG Translation</w:t>
      </w:r>
      <w:r w:rsidR="00B33D44" w:rsidRPr="00FE38CA">
        <w:rPr>
          <w:rFonts w:asciiTheme="majorHAnsi" w:hAnsiTheme="majorHAnsi"/>
        </w:rPr>
        <w:t xml:space="preserve"> </w:t>
      </w:r>
      <w:r w:rsidR="00FB6975">
        <w:rPr>
          <w:rFonts w:asciiTheme="majorHAnsi" w:hAnsiTheme="majorHAnsi"/>
        </w:rPr>
        <w:t xml:space="preserve">website </w:t>
      </w:r>
      <w:r w:rsidR="00B33D44" w:rsidRPr="00FE38CA">
        <w:rPr>
          <w:rFonts w:asciiTheme="majorHAnsi" w:hAnsiTheme="majorHAnsi"/>
        </w:rPr>
        <w:t>and they tell you (in 2011) that they translated 1</w:t>
      </w:r>
      <w:r w:rsidR="00A148BB">
        <w:rPr>
          <w:rFonts w:asciiTheme="majorHAnsi" w:hAnsiTheme="majorHAnsi"/>
        </w:rPr>
        <w:t>.</w:t>
      </w:r>
      <w:r w:rsidR="00B33D44" w:rsidRPr="00FE38CA">
        <w:rPr>
          <w:rFonts w:asciiTheme="majorHAnsi" w:hAnsiTheme="majorHAnsi"/>
        </w:rPr>
        <w:t>86 million pages for an estimated cost of 300 million euros, “</w:t>
      </w:r>
      <w:r w:rsidR="00B33D44" w:rsidRPr="00FE38CA">
        <w:rPr>
          <w:rFonts w:asciiTheme="majorHAnsi" w:eastAsia="Times New Roman" w:hAnsiTheme="majorHAnsi" w:cs="Arial"/>
          <w:color w:val="000000"/>
        </w:rPr>
        <w:t>or some €0.60 for every EU citizen</w:t>
      </w:r>
      <w:r w:rsidR="00B33D44" w:rsidRPr="00FE38CA">
        <w:rPr>
          <w:rFonts w:asciiTheme="majorHAnsi" w:eastAsia="Times New Roman" w:hAnsiTheme="majorHAnsi" w:cs="Times New Roman"/>
        </w:rPr>
        <w:t>”. If you think that’s a good service for the price of half a cup of coffee</w:t>
      </w:r>
      <w:r w:rsidR="00FB6975">
        <w:rPr>
          <w:rFonts w:asciiTheme="majorHAnsi" w:eastAsia="Times New Roman" w:hAnsiTheme="majorHAnsi" w:cs="Times New Roman"/>
        </w:rPr>
        <w:t xml:space="preserve"> (as they tend to mention)</w:t>
      </w:r>
      <w:r w:rsidR="00B33D44" w:rsidRPr="00FE38CA">
        <w:rPr>
          <w:rFonts w:asciiTheme="majorHAnsi" w:eastAsia="Times New Roman" w:hAnsiTheme="majorHAnsi" w:cs="Times New Roman"/>
        </w:rPr>
        <w:t xml:space="preserve">, divide the number of </w:t>
      </w:r>
      <w:r w:rsidR="00A01D84">
        <w:rPr>
          <w:rFonts w:asciiTheme="majorHAnsi" w:eastAsia="Times New Roman" w:hAnsiTheme="majorHAnsi" w:cs="Times New Roman"/>
        </w:rPr>
        <w:t>pages</w:t>
      </w:r>
      <w:r w:rsidR="00B33D44" w:rsidRPr="00FE38CA">
        <w:rPr>
          <w:rFonts w:asciiTheme="majorHAnsi" w:eastAsia="Times New Roman" w:hAnsiTheme="majorHAnsi" w:cs="Times New Roman"/>
        </w:rPr>
        <w:t xml:space="preserve"> by the number of </w:t>
      </w:r>
      <w:r w:rsidR="00A01D84">
        <w:rPr>
          <w:rFonts w:asciiTheme="majorHAnsi" w:eastAsia="Times New Roman" w:hAnsiTheme="majorHAnsi" w:cs="Times New Roman"/>
        </w:rPr>
        <w:t>euros</w:t>
      </w:r>
      <w:r w:rsidR="00B33D44" w:rsidRPr="00FE38CA">
        <w:rPr>
          <w:rFonts w:asciiTheme="majorHAnsi" w:eastAsia="Times New Roman" w:hAnsiTheme="majorHAnsi" w:cs="Times New Roman"/>
        </w:rPr>
        <w:t xml:space="preserve">: the </w:t>
      </w:r>
      <w:r w:rsidR="007D2A9F">
        <w:rPr>
          <w:rFonts w:asciiTheme="majorHAnsi" w:eastAsia="Times New Roman" w:hAnsiTheme="majorHAnsi" w:cs="Times New Roman"/>
        </w:rPr>
        <w:t xml:space="preserve">total </w:t>
      </w:r>
      <w:r w:rsidR="00B33D44" w:rsidRPr="00FE38CA">
        <w:rPr>
          <w:rFonts w:asciiTheme="majorHAnsi" w:eastAsia="Times New Roman" w:hAnsiTheme="majorHAnsi" w:cs="Times New Roman"/>
        </w:rPr>
        <w:t xml:space="preserve">cost </w:t>
      </w:r>
      <w:r w:rsidR="007D2A9F">
        <w:rPr>
          <w:rFonts w:asciiTheme="majorHAnsi" w:eastAsia="Times New Roman" w:hAnsiTheme="majorHAnsi" w:cs="Times New Roman"/>
        </w:rPr>
        <w:t xml:space="preserve">comes out </w:t>
      </w:r>
      <w:r w:rsidR="00A148BB">
        <w:rPr>
          <w:rFonts w:asciiTheme="majorHAnsi" w:eastAsia="Times New Roman" w:hAnsiTheme="majorHAnsi" w:cs="Times New Roman"/>
        </w:rPr>
        <w:t>at about 161</w:t>
      </w:r>
      <w:r w:rsidR="00B33D44" w:rsidRPr="00FE38CA">
        <w:rPr>
          <w:rFonts w:asciiTheme="majorHAnsi" w:eastAsia="Times New Roman" w:hAnsiTheme="majorHAnsi" w:cs="Times New Roman"/>
        </w:rPr>
        <w:t xml:space="preserve"> euros per page, yes per page. Now</w:t>
      </w:r>
      <w:r w:rsidR="00B33D44" w:rsidRPr="00FE38CA">
        <w:rPr>
          <w:rFonts w:asciiTheme="majorHAnsi" w:hAnsiTheme="majorHAnsi"/>
        </w:rPr>
        <w:t xml:space="preserve"> a</w:t>
      </w:r>
      <w:r w:rsidR="00040EF9" w:rsidRPr="00FE38CA">
        <w:rPr>
          <w:rFonts w:asciiTheme="majorHAnsi" w:hAnsiTheme="majorHAnsi"/>
        </w:rPr>
        <w:t>sk your local translator or translation company how much they charge per page</w:t>
      </w:r>
      <w:r w:rsidR="007D2A9F">
        <w:rPr>
          <w:rFonts w:asciiTheme="majorHAnsi" w:hAnsiTheme="majorHAnsi"/>
        </w:rPr>
        <w:t>: perhaps something between 30 and 50 euros?</w:t>
      </w:r>
      <w:r w:rsidR="007201A0" w:rsidRPr="00FE38CA">
        <w:rPr>
          <w:rFonts w:asciiTheme="majorHAnsi" w:hAnsiTheme="majorHAnsi"/>
        </w:rPr>
        <w:t xml:space="preserve"> And </w:t>
      </w:r>
      <w:r w:rsidR="007D2A9F">
        <w:rPr>
          <w:rFonts w:asciiTheme="majorHAnsi" w:hAnsiTheme="majorHAnsi"/>
        </w:rPr>
        <w:t>now</w:t>
      </w:r>
      <w:r w:rsidR="007201A0" w:rsidRPr="00FE38CA">
        <w:rPr>
          <w:rFonts w:asciiTheme="majorHAnsi" w:hAnsiTheme="majorHAnsi"/>
        </w:rPr>
        <w:t xml:space="preserve"> figure </w:t>
      </w:r>
      <w:r w:rsidR="009F07C5">
        <w:rPr>
          <w:rFonts w:asciiTheme="majorHAnsi" w:hAnsiTheme="majorHAnsi"/>
        </w:rPr>
        <w:t xml:space="preserve">out </w:t>
      </w:r>
      <w:r w:rsidR="007201A0" w:rsidRPr="00FE38CA">
        <w:rPr>
          <w:rFonts w:asciiTheme="majorHAnsi" w:hAnsiTheme="majorHAnsi"/>
        </w:rPr>
        <w:t>how the economi</w:t>
      </w:r>
      <w:r w:rsidR="000E3110" w:rsidRPr="00FE38CA">
        <w:rPr>
          <w:rFonts w:asciiTheme="majorHAnsi" w:hAnsiTheme="majorHAnsi"/>
        </w:rPr>
        <w:t xml:space="preserve">sts, and </w:t>
      </w:r>
      <w:r w:rsidR="00A148BB">
        <w:rPr>
          <w:rFonts w:asciiTheme="majorHAnsi" w:hAnsiTheme="majorHAnsi"/>
        </w:rPr>
        <w:t xml:space="preserve">almost </w:t>
      </w:r>
      <w:r w:rsidR="000E3110" w:rsidRPr="00FE38CA">
        <w:rPr>
          <w:rFonts w:asciiTheme="majorHAnsi" w:hAnsiTheme="majorHAnsi"/>
        </w:rPr>
        <w:t xml:space="preserve">everyone else, can </w:t>
      </w:r>
      <w:r w:rsidR="007201A0" w:rsidRPr="00FE38CA">
        <w:rPr>
          <w:rFonts w:asciiTheme="majorHAnsi" w:hAnsiTheme="majorHAnsi"/>
        </w:rPr>
        <w:t xml:space="preserve">keep allowing official discourse to insult our intelligence with the translation-for-cup-of-coffee </w:t>
      </w:r>
      <w:r w:rsidR="007D2A9F">
        <w:rPr>
          <w:rFonts w:asciiTheme="majorHAnsi" w:hAnsiTheme="majorHAnsi"/>
        </w:rPr>
        <w:t>narrative</w:t>
      </w:r>
      <w:r w:rsidR="007201A0" w:rsidRPr="00FE38CA">
        <w:rPr>
          <w:rFonts w:asciiTheme="majorHAnsi" w:hAnsiTheme="majorHAnsi"/>
        </w:rPr>
        <w:t>. Rather than be outraged</w:t>
      </w:r>
      <w:r w:rsidR="000E3110" w:rsidRPr="00FE38CA">
        <w:rPr>
          <w:rFonts w:asciiTheme="majorHAnsi" w:hAnsiTheme="majorHAnsi"/>
        </w:rPr>
        <w:t xml:space="preserve"> by the cheap stories (which they should indeed pay more attention to)</w:t>
      </w:r>
      <w:r w:rsidR="00316A35" w:rsidRPr="00FE38CA">
        <w:rPr>
          <w:rFonts w:asciiTheme="majorHAnsi" w:hAnsiTheme="majorHAnsi"/>
        </w:rPr>
        <w:t xml:space="preserve">, </w:t>
      </w:r>
      <w:r w:rsidR="00A148BB" w:rsidRPr="00FE38CA">
        <w:rPr>
          <w:rFonts w:asciiTheme="majorHAnsi" w:hAnsiTheme="majorHAnsi"/>
        </w:rPr>
        <w:t>Ginsburgh and Weber</w:t>
      </w:r>
      <w:r w:rsidR="00316A35" w:rsidRPr="00FE38CA">
        <w:rPr>
          <w:rFonts w:asciiTheme="majorHAnsi" w:hAnsiTheme="majorHAnsi"/>
        </w:rPr>
        <w:t xml:space="preserve"> </w:t>
      </w:r>
      <w:r w:rsidR="000E3110" w:rsidRPr="00FE38CA">
        <w:rPr>
          <w:rFonts w:asciiTheme="majorHAnsi" w:hAnsiTheme="majorHAnsi"/>
        </w:rPr>
        <w:t xml:space="preserve">dutifully </w:t>
      </w:r>
      <w:r w:rsidR="00316A35" w:rsidRPr="00FE38CA">
        <w:rPr>
          <w:rFonts w:asciiTheme="majorHAnsi" w:hAnsiTheme="majorHAnsi"/>
        </w:rPr>
        <w:t xml:space="preserve">appreciate that much is being done in EU institutions to lower the translation costs, particularly by </w:t>
      </w:r>
      <w:r w:rsidR="008F1CC0" w:rsidRPr="00FE38CA">
        <w:rPr>
          <w:rFonts w:asciiTheme="majorHAnsi" w:hAnsiTheme="majorHAnsi"/>
        </w:rPr>
        <w:t>using pivot languages and sho</w:t>
      </w:r>
      <w:r w:rsidR="007201A0" w:rsidRPr="00FE38CA">
        <w:rPr>
          <w:rFonts w:asciiTheme="majorHAnsi" w:hAnsiTheme="majorHAnsi"/>
        </w:rPr>
        <w:t>rtening the length of texts. Fair enough.</w:t>
      </w:r>
      <w:r w:rsidR="00A148BB">
        <w:rPr>
          <w:rFonts w:asciiTheme="majorHAnsi" w:hAnsiTheme="majorHAnsi"/>
        </w:rPr>
        <w:t xml:space="preserve"> But I still want to be paid 161</w:t>
      </w:r>
      <w:r w:rsidR="007201A0" w:rsidRPr="00FE38CA">
        <w:rPr>
          <w:rFonts w:asciiTheme="majorHAnsi" w:hAnsiTheme="majorHAnsi"/>
        </w:rPr>
        <w:t xml:space="preserve"> euros a page</w:t>
      </w:r>
      <w:r w:rsidR="005746E6" w:rsidRPr="00FE38CA">
        <w:rPr>
          <w:rFonts w:asciiTheme="majorHAnsi" w:hAnsiTheme="majorHAnsi"/>
        </w:rPr>
        <w:t>!</w:t>
      </w:r>
    </w:p>
    <w:p w14:paraId="7413CEAE" w14:textId="599F1B0D" w:rsidR="007D2A9F" w:rsidRPr="00FE38CA" w:rsidRDefault="007D2A9F" w:rsidP="00A16504">
      <w:pPr>
        <w:ind w:firstLine="720"/>
        <w:rPr>
          <w:rFonts w:asciiTheme="majorHAnsi" w:hAnsiTheme="majorHAnsi"/>
        </w:rPr>
      </w:pPr>
      <w:r>
        <w:rPr>
          <w:rFonts w:asciiTheme="majorHAnsi" w:hAnsiTheme="majorHAnsi"/>
        </w:rPr>
        <w:t xml:space="preserve">In </w:t>
      </w:r>
      <w:r w:rsidR="00BC52DF">
        <w:rPr>
          <w:rFonts w:asciiTheme="majorHAnsi" w:hAnsiTheme="majorHAnsi"/>
        </w:rPr>
        <w:t xml:space="preserve">correctly </w:t>
      </w:r>
      <w:r>
        <w:rPr>
          <w:rFonts w:asciiTheme="majorHAnsi" w:hAnsiTheme="majorHAnsi"/>
        </w:rPr>
        <w:t xml:space="preserve">seeking </w:t>
      </w:r>
      <w:r w:rsidR="00325C3C">
        <w:rPr>
          <w:rFonts w:asciiTheme="majorHAnsi" w:hAnsiTheme="majorHAnsi"/>
        </w:rPr>
        <w:t xml:space="preserve">further </w:t>
      </w:r>
      <w:r>
        <w:rPr>
          <w:rFonts w:asciiTheme="majorHAnsi" w:hAnsiTheme="majorHAnsi"/>
        </w:rPr>
        <w:t xml:space="preserve">to reduce the costs of translations, </w:t>
      </w:r>
      <w:r w:rsidRPr="00FE38CA">
        <w:rPr>
          <w:rFonts w:asciiTheme="majorHAnsi" w:hAnsiTheme="majorHAnsi"/>
        </w:rPr>
        <w:t xml:space="preserve">Ginsburgh and Weber </w:t>
      </w:r>
      <w:r>
        <w:rPr>
          <w:rFonts w:asciiTheme="majorHAnsi" w:hAnsiTheme="majorHAnsi"/>
        </w:rPr>
        <w:t xml:space="preserve">make much of their linguistic distance variable: </w:t>
      </w:r>
      <w:r w:rsidRPr="00FE38CA">
        <w:rPr>
          <w:rFonts w:asciiTheme="majorHAnsi" w:hAnsiTheme="majorHAnsi"/>
        </w:rPr>
        <w:t xml:space="preserve">“The fact that all large language families are represented </w:t>
      </w:r>
      <w:r>
        <w:rPr>
          <w:rFonts w:asciiTheme="majorHAnsi" w:hAnsiTheme="majorHAnsi"/>
        </w:rPr>
        <w:t xml:space="preserve">[in their six official languages] </w:t>
      </w:r>
      <w:r w:rsidRPr="00FE38CA">
        <w:rPr>
          <w:rFonts w:asciiTheme="majorHAnsi" w:hAnsiTheme="majorHAnsi"/>
        </w:rPr>
        <w:t>implies that translations to other languages belonging to the same family would be made somewhat easier” (</w:t>
      </w:r>
      <w:r>
        <w:rPr>
          <w:rFonts w:asciiTheme="majorHAnsi" w:hAnsiTheme="majorHAnsi"/>
        </w:rPr>
        <w:t xml:space="preserve">p. 186). Well, </w:t>
      </w:r>
      <w:r w:rsidR="00A148BB">
        <w:rPr>
          <w:rFonts w:asciiTheme="majorHAnsi" w:hAnsiTheme="majorHAnsi"/>
        </w:rPr>
        <w:t xml:space="preserve">yes, </w:t>
      </w:r>
      <w:r>
        <w:rPr>
          <w:rFonts w:asciiTheme="majorHAnsi" w:hAnsiTheme="majorHAnsi"/>
        </w:rPr>
        <w:t>every little bit helps. But what they should have been looking at</w:t>
      </w:r>
      <w:r w:rsidR="00BC52DF">
        <w:rPr>
          <w:rFonts w:asciiTheme="majorHAnsi" w:hAnsiTheme="majorHAnsi"/>
        </w:rPr>
        <w:t xml:space="preserve"> here</w:t>
      </w:r>
      <w:r>
        <w:rPr>
          <w:rFonts w:asciiTheme="majorHAnsi" w:hAnsiTheme="majorHAnsi"/>
        </w:rPr>
        <w:t xml:space="preserve"> is the impact</w:t>
      </w:r>
      <w:r w:rsidR="00A16504">
        <w:rPr>
          <w:rFonts w:asciiTheme="majorHAnsi" w:hAnsiTheme="majorHAnsi"/>
        </w:rPr>
        <w:t xml:space="preserve"> of new translation technologies: the use of translation memories is supposed to raise productivity (although there is </w:t>
      </w:r>
      <w:r w:rsidR="00A148BB">
        <w:rPr>
          <w:rFonts w:asciiTheme="majorHAnsi" w:hAnsiTheme="majorHAnsi"/>
        </w:rPr>
        <w:t xml:space="preserve">surprisingly </w:t>
      </w:r>
      <w:r w:rsidR="00A16504">
        <w:rPr>
          <w:rFonts w:asciiTheme="majorHAnsi" w:hAnsiTheme="majorHAnsi"/>
        </w:rPr>
        <w:t xml:space="preserve">little sign of it in the EU numbers), and the incorporation of data-based machine translation should be doing much more to reduce many costs. The trick here is that the statistical algorithms of data-based machine translation tend to depend more on the </w:t>
      </w:r>
      <w:r w:rsidR="00BC52DF">
        <w:rPr>
          <w:rFonts w:asciiTheme="majorHAnsi" w:hAnsiTheme="majorHAnsi"/>
        </w:rPr>
        <w:t xml:space="preserve">raw </w:t>
      </w:r>
      <w:r w:rsidR="00A16504">
        <w:rPr>
          <w:rFonts w:asciiTheme="majorHAnsi" w:hAnsiTheme="majorHAnsi"/>
        </w:rPr>
        <w:t>size of the databases than the syntactic and lexical proximity of</w:t>
      </w:r>
      <w:r w:rsidR="00A148BB">
        <w:rPr>
          <w:rFonts w:asciiTheme="majorHAnsi" w:hAnsiTheme="majorHAnsi"/>
        </w:rPr>
        <w:t xml:space="preserve"> the</w:t>
      </w:r>
      <w:r w:rsidR="00A16504">
        <w:rPr>
          <w:rFonts w:asciiTheme="majorHAnsi" w:hAnsiTheme="majorHAnsi"/>
        </w:rPr>
        <w:t xml:space="preserve"> languages, so the economists’ star variable may not apply</w:t>
      </w:r>
      <w:r w:rsidR="00BC52DF">
        <w:rPr>
          <w:rFonts w:asciiTheme="majorHAnsi" w:hAnsiTheme="majorHAnsi"/>
        </w:rPr>
        <w:t xml:space="preserve"> so well</w:t>
      </w:r>
      <w:r w:rsidR="00A16504">
        <w:rPr>
          <w:rFonts w:asciiTheme="majorHAnsi" w:hAnsiTheme="majorHAnsi"/>
        </w:rPr>
        <w:t xml:space="preserve">. Indeed, the </w:t>
      </w:r>
      <w:r w:rsidRPr="00FE38CA">
        <w:rPr>
          <w:rFonts w:asciiTheme="majorHAnsi" w:hAnsiTheme="majorHAnsi"/>
        </w:rPr>
        <w:t>absence of language tech</w:t>
      </w:r>
      <w:r w:rsidR="00A16504">
        <w:rPr>
          <w:rFonts w:asciiTheme="majorHAnsi" w:hAnsiTheme="majorHAnsi"/>
        </w:rPr>
        <w:t xml:space="preserve">nologies must be regarded a fatal flaw in many of these calculations. </w:t>
      </w:r>
      <w:r w:rsidRPr="00FE38CA">
        <w:rPr>
          <w:rFonts w:asciiTheme="majorHAnsi" w:hAnsiTheme="majorHAnsi"/>
        </w:rPr>
        <w:t xml:space="preserve">  </w:t>
      </w:r>
    </w:p>
    <w:p w14:paraId="3F17435C" w14:textId="6D2B9B42" w:rsidR="00A16504" w:rsidRDefault="007201A0" w:rsidP="00A148BB">
      <w:pPr>
        <w:ind w:firstLine="720"/>
        <w:rPr>
          <w:rFonts w:asciiTheme="majorHAnsi" w:hAnsiTheme="majorHAnsi"/>
        </w:rPr>
      </w:pPr>
      <w:r w:rsidRPr="00FE38CA">
        <w:rPr>
          <w:rFonts w:asciiTheme="majorHAnsi" w:hAnsiTheme="majorHAnsi"/>
        </w:rPr>
        <w:t>Also on translation</w:t>
      </w:r>
      <w:r w:rsidR="005D0D5B" w:rsidRPr="00FE38CA">
        <w:rPr>
          <w:rFonts w:asciiTheme="majorHAnsi" w:hAnsiTheme="majorHAnsi"/>
        </w:rPr>
        <w:t xml:space="preserve">, </w:t>
      </w:r>
      <w:r w:rsidR="005746E6" w:rsidRPr="00FE38CA">
        <w:rPr>
          <w:rFonts w:asciiTheme="majorHAnsi" w:hAnsiTheme="majorHAnsi"/>
        </w:rPr>
        <w:t xml:space="preserve">Ginsburgh and Weber </w:t>
      </w:r>
      <w:r w:rsidR="005D0D5B" w:rsidRPr="00FE38CA">
        <w:rPr>
          <w:rFonts w:asciiTheme="majorHAnsi" w:hAnsiTheme="majorHAnsi"/>
        </w:rPr>
        <w:t xml:space="preserve">are quite good in questioning the doctrine </w:t>
      </w:r>
      <w:r w:rsidR="00A148BB">
        <w:rPr>
          <w:rFonts w:asciiTheme="majorHAnsi" w:hAnsiTheme="majorHAnsi"/>
        </w:rPr>
        <w:t>that</w:t>
      </w:r>
      <w:r w:rsidR="005D0D5B" w:rsidRPr="00FE38CA">
        <w:rPr>
          <w:rFonts w:asciiTheme="majorHAnsi" w:hAnsiTheme="majorHAnsi"/>
        </w:rPr>
        <w:t xml:space="preserve"> </w:t>
      </w:r>
      <w:r w:rsidR="005746E6" w:rsidRPr="00FE38CA">
        <w:rPr>
          <w:rFonts w:asciiTheme="majorHAnsi" w:hAnsiTheme="majorHAnsi"/>
        </w:rPr>
        <w:t>all official translations have</w:t>
      </w:r>
      <w:r w:rsidR="00FE38CA">
        <w:rPr>
          <w:rFonts w:asciiTheme="majorHAnsi" w:hAnsiTheme="majorHAnsi"/>
        </w:rPr>
        <w:t xml:space="preserve"> equal legal validity, and are therefore not really translations. Their survey of </w:t>
      </w:r>
      <w:r w:rsidR="007D2A9F">
        <w:rPr>
          <w:rFonts w:asciiTheme="majorHAnsi" w:hAnsiTheme="majorHAnsi"/>
        </w:rPr>
        <w:t xml:space="preserve">rulings by the European Court of Justice shows that the presumed source text can retain priority in circumstances where there appear to be translation errors, and that “the Court does not have a clear policy to resolve such </w:t>
      </w:r>
      <w:r w:rsidR="007D2A9F">
        <w:rPr>
          <w:rFonts w:asciiTheme="majorHAnsi" w:hAnsiTheme="majorHAnsi"/>
        </w:rPr>
        <w:lastRenderedPageBreak/>
        <w:t>cases” (p.</w:t>
      </w:r>
      <w:r w:rsidR="005D0D5B" w:rsidRPr="00FE38CA">
        <w:rPr>
          <w:rFonts w:asciiTheme="majorHAnsi" w:hAnsiTheme="majorHAnsi"/>
        </w:rPr>
        <w:t xml:space="preserve"> 173</w:t>
      </w:r>
      <w:r w:rsidR="007D2A9F">
        <w:rPr>
          <w:rFonts w:asciiTheme="majorHAnsi" w:hAnsiTheme="majorHAnsi"/>
        </w:rPr>
        <w:t>). The economists provocatively conclude: “If so, why should the EU bother about the translation of all legal documents into all official languages? (p. 173).</w:t>
      </w:r>
      <w:r w:rsidR="00A148BB">
        <w:rPr>
          <w:rFonts w:asciiTheme="majorHAnsi" w:hAnsiTheme="majorHAnsi"/>
        </w:rPr>
        <w:t xml:space="preserve"> Hmm… we’ll have to think about that one. </w:t>
      </w:r>
    </w:p>
    <w:p w14:paraId="7A7FEC65" w14:textId="29B80F9F" w:rsidR="00A16504" w:rsidRDefault="0046766A" w:rsidP="004C3709">
      <w:pPr>
        <w:ind w:firstLine="720"/>
        <w:rPr>
          <w:rFonts w:asciiTheme="majorHAnsi" w:hAnsiTheme="majorHAnsi"/>
        </w:rPr>
      </w:pPr>
      <w:r>
        <w:rPr>
          <w:rFonts w:asciiTheme="majorHAnsi" w:hAnsiTheme="majorHAnsi"/>
        </w:rPr>
        <w:t>Many readers will experience t</w:t>
      </w:r>
      <w:r w:rsidR="00A00715">
        <w:rPr>
          <w:rFonts w:asciiTheme="majorHAnsi" w:hAnsiTheme="majorHAnsi"/>
        </w:rPr>
        <w:t>his book as a constant debate</w:t>
      </w:r>
      <w:r>
        <w:rPr>
          <w:rFonts w:asciiTheme="majorHAnsi" w:hAnsiTheme="majorHAnsi"/>
        </w:rPr>
        <w:t xml:space="preserve"> </w:t>
      </w:r>
      <w:r w:rsidR="00BC52DF">
        <w:rPr>
          <w:rFonts w:asciiTheme="majorHAnsi" w:hAnsiTheme="majorHAnsi"/>
        </w:rPr>
        <w:t>threatening</w:t>
      </w:r>
      <w:r>
        <w:rPr>
          <w:rFonts w:asciiTheme="majorHAnsi" w:hAnsiTheme="majorHAnsi"/>
        </w:rPr>
        <w:t xml:space="preserve"> some long-cherished beliefs</w:t>
      </w:r>
      <w:r w:rsidR="00EF63F6">
        <w:rPr>
          <w:rFonts w:asciiTheme="majorHAnsi" w:hAnsiTheme="majorHAnsi"/>
        </w:rPr>
        <w:t>. One suspects that many of th</w:t>
      </w:r>
      <w:r>
        <w:rPr>
          <w:rFonts w:asciiTheme="majorHAnsi" w:hAnsiTheme="majorHAnsi"/>
        </w:rPr>
        <w:t xml:space="preserve">e </w:t>
      </w:r>
      <w:r w:rsidR="00EF63F6">
        <w:rPr>
          <w:rFonts w:asciiTheme="majorHAnsi" w:hAnsiTheme="majorHAnsi"/>
        </w:rPr>
        <w:t>provocations</w:t>
      </w:r>
      <w:r>
        <w:rPr>
          <w:rFonts w:asciiTheme="majorHAnsi" w:hAnsiTheme="majorHAnsi"/>
        </w:rPr>
        <w:t xml:space="preserve"> might be </w:t>
      </w:r>
      <w:r w:rsidR="00EF63F6">
        <w:rPr>
          <w:rFonts w:asciiTheme="majorHAnsi" w:hAnsiTheme="majorHAnsi"/>
        </w:rPr>
        <w:t>tamed</w:t>
      </w:r>
      <w:r>
        <w:rPr>
          <w:rFonts w:asciiTheme="majorHAnsi" w:hAnsiTheme="majorHAnsi"/>
        </w:rPr>
        <w:t xml:space="preserve"> through </w:t>
      </w:r>
      <w:r w:rsidR="00EF63F6">
        <w:rPr>
          <w:rFonts w:asciiTheme="majorHAnsi" w:hAnsiTheme="majorHAnsi"/>
        </w:rPr>
        <w:t>more</w:t>
      </w:r>
      <w:r>
        <w:rPr>
          <w:rFonts w:asciiTheme="majorHAnsi" w:hAnsiTheme="majorHAnsi"/>
        </w:rPr>
        <w:t xml:space="preserve"> careful attention to what the term “official language” can entail: </w:t>
      </w:r>
      <w:r w:rsidRPr="00FE38CA">
        <w:rPr>
          <w:rFonts w:asciiTheme="majorHAnsi" w:hAnsiTheme="majorHAnsi"/>
        </w:rPr>
        <w:t>Ginsburgh and Weber</w:t>
      </w:r>
      <w:r>
        <w:rPr>
          <w:rFonts w:asciiTheme="majorHAnsi" w:hAnsiTheme="majorHAnsi"/>
        </w:rPr>
        <w:t xml:space="preserve"> </w:t>
      </w:r>
      <w:r w:rsidR="004F47F4">
        <w:rPr>
          <w:rFonts w:asciiTheme="majorHAnsi" w:hAnsiTheme="majorHAnsi"/>
        </w:rPr>
        <w:t>generally accept (despite the above question) that legally binding texts must be translated</w:t>
      </w:r>
      <w:r w:rsidR="00BC52DF">
        <w:rPr>
          <w:rFonts w:asciiTheme="majorHAnsi" w:hAnsiTheme="majorHAnsi"/>
        </w:rPr>
        <w:t xml:space="preserve"> into many languages</w:t>
      </w:r>
      <w:r w:rsidR="004F47F4">
        <w:rPr>
          <w:rFonts w:asciiTheme="majorHAnsi" w:hAnsiTheme="majorHAnsi"/>
        </w:rPr>
        <w:t xml:space="preserve">, but it is not clear how far that extends into the use in parliaments and meetings. </w:t>
      </w:r>
    </w:p>
    <w:p w14:paraId="1515D357" w14:textId="2AA2A215" w:rsidR="0094512E" w:rsidRDefault="00A00715" w:rsidP="0094512E">
      <w:pPr>
        <w:ind w:firstLine="720"/>
        <w:rPr>
          <w:rFonts w:asciiTheme="majorHAnsi" w:hAnsiTheme="majorHAnsi"/>
        </w:rPr>
      </w:pPr>
      <w:r>
        <w:rPr>
          <w:rFonts w:asciiTheme="majorHAnsi" w:hAnsiTheme="majorHAnsi"/>
        </w:rPr>
        <w:t xml:space="preserve">A more general problem is that the economists’ models </w:t>
      </w:r>
      <w:r w:rsidR="00EF63F6">
        <w:rPr>
          <w:rFonts w:asciiTheme="majorHAnsi" w:hAnsiTheme="majorHAnsi"/>
        </w:rPr>
        <w:t>might</w:t>
      </w:r>
      <w:r>
        <w:rPr>
          <w:rFonts w:asciiTheme="majorHAnsi" w:hAnsiTheme="majorHAnsi"/>
        </w:rPr>
        <w:t xml:space="preserve"> more or less explain what should happen if all actors were rational egoists, but do not say why their recommendations have not yet come true. </w:t>
      </w:r>
      <w:r w:rsidR="0003512F">
        <w:rPr>
          <w:rFonts w:asciiTheme="majorHAnsi" w:hAnsiTheme="majorHAnsi"/>
        </w:rPr>
        <w:t>There are many possible reasons for this. For example, the economists are basically following the money, without a developed appreciation of the economies of symbolic, social and cultural capital (to draw on Bourdieu’s categories). If Hungary is very sensitive to language and Ireland is not, we might want to know why. As it stands, the democratic appeal to “individual citizens” sounds very naïve when we see to what extent public opinion is influenced by political parties and national governments, to the point where</w:t>
      </w:r>
      <w:r w:rsidR="00EF63F6">
        <w:rPr>
          <w:rFonts w:asciiTheme="majorHAnsi" w:hAnsiTheme="majorHAnsi"/>
        </w:rPr>
        <w:t>, if I remember correctly,</w:t>
      </w:r>
      <w:r w:rsidR="0003512F">
        <w:rPr>
          <w:rFonts w:asciiTheme="majorHAnsi" w:hAnsiTheme="majorHAnsi"/>
        </w:rPr>
        <w:t xml:space="preserve"> some countries actually voted in </w:t>
      </w:r>
      <w:r w:rsidR="00F13C49">
        <w:rPr>
          <w:rFonts w:asciiTheme="majorHAnsi" w:hAnsiTheme="majorHAnsi"/>
        </w:rPr>
        <w:t>favo</w:t>
      </w:r>
      <w:r w:rsidR="0003512F">
        <w:rPr>
          <w:rFonts w:asciiTheme="majorHAnsi" w:hAnsiTheme="majorHAnsi"/>
        </w:rPr>
        <w:t xml:space="preserve">r of a European Constitution that no one understood. Far more attention </w:t>
      </w:r>
      <w:r w:rsidR="00EF63F6">
        <w:rPr>
          <w:rFonts w:asciiTheme="majorHAnsi" w:hAnsiTheme="majorHAnsi"/>
        </w:rPr>
        <w:t>should perhaps</w:t>
      </w:r>
      <w:r w:rsidR="0003512F">
        <w:rPr>
          <w:rFonts w:asciiTheme="majorHAnsi" w:hAnsiTheme="majorHAnsi"/>
        </w:rPr>
        <w:t xml:space="preserve"> be paid to the </w:t>
      </w:r>
      <w:r w:rsidR="00F13C49">
        <w:rPr>
          <w:rFonts w:asciiTheme="majorHAnsi" w:hAnsiTheme="majorHAnsi"/>
        </w:rPr>
        <w:t xml:space="preserve">social </w:t>
      </w:r>
      <w:r w:rsidR="0003512F">
        <w:rPr>
          <w:rFonts w:asciiTheme="majorHAnsi" w:hAnsiTheme="majorHAnsi"/>
        </w:rPr>
        <w:t xml:space="preserve">groups that have professional interests in official multilingualism, </w:t>
      </w:r>
      <w:r w:rsidR="00742B77">
        <w:rPr>
          <w:rFonts w:asciiTheme="majorHAnsi" w:hAnsiTheme="majorHAnsi"/>
        </w:rPr>
        <w:t>partly those from</w:t>
      </w:r>
      <w:r w:rsidR="00F13C49">
        <w:rPr>
          <w:rFonts w:asciiTheme="majorHAnsi" w:hAnsiTheme="majorHAnsi"/>
        </w:rPr>
        <w:t xml:space="preserve"> what</w:t>
      </w:r>
      <w:r w:rsidR="0003512F">
        <w:rPr>
          <w:rFonts w:asciiTheme="majorHAnsi" w:hAnsiTheme="majorHAnsi"/>
        </w:rPr>
        <w:t xml:space="preserve"> Hobsbawm </w:t>
      </w:r>
      <w:r w:rsidR="00EF63F6">
        <w:rPr>
          <w:rFonts w:asciiTheme="majorHAnsi" w:hAnsiTheme="majorHAnsi"/>
        </w:rPr>
        <w:t>dismissed as</w:t>
      </w:r>
      <w:r w:rsidR="0003512F">
        <w:rPr>
          <w:rFonts w:asciiTheme="majorHAnsi" w:hAnsiTheme="majorHAnsi"/>
        </w:rPr>
        <w:t xml:space="preserve"> “the </w:t>
      </w:r>
      <w:r w:rsidR="00F13C49">
        <w:rPr>
          <w:rFonts w:asciiTheme="majorHAnsi" w:hAnsiTheme="majorHAnsi"/>
        </w:rPr>
        <w:t xml:space="preserve">lesser </w:t>
      </w:r>
      <w:r w:rsidR="0003512F">
        <w:rPr>
          <w:rFonts w:asciiTheme="majorHAnsi" w:hAnsiTheme="majorHAnsi"/>
        </w:rPr>
        <w:t>examination-passing classes”</w:t>
      </w:r>
      <w:r w:rsidR="00F13C49">
        <w:rPr>
          <w:rFonts w:asciiTheme="majorHAnsi" w:hAnsiTheme="majorHAnsi"/>
        </w:rPr>
        <w:t xml:space="preserve"> (1990: 118) that </w:t>
      </w:r>
      <w:r w:rsidR="0094512E">
        <w:rPr>
          <w:rFonts w:asciiTheme="majorHAnsi" w:hAnsiTheme="majorHAnsi"/>
        </w:rPr>
        <w:t>cling onto</w:t>
      </w:r>
      <w:r w:rsidR="00F13C49">
        <w:rPr>
          <w:rFonts w:asciiTheme="majorHAnsi" w:hAnsiTheme="majorHAnsi"/>
        </w:rPr>
        <w:t xml:space="preserve"> national verna</w:t>
      </w:r>
      <w:r w:rsidR="0094512E">
        <w:rPr>
          <w:rFonts w:asciiTheme="majorHAnsi" w:hAnsiTheme="majorHAnsi"/>
        </w:rPr>
        <w:t>culars, but also the expert intercultural groups, the “global teams” (</w:t>
      </w:r>
      <w:r w:rsidR="0094512E" w:rsidRPr="00FE38CA">
        <w:rPr>
          <w:rFonts w:asciiTheme="majorHAnsi" w:hAnsiTheme="majorHAnsi"/>
        </w:rPr>
        <w:t>Ginsburgh and Weber</w:t>
      </w:r>
      <w:r w:rsidR="0094512E">
        <w:rPr>
          <w:rFonts w:asciiTheme="majorHAnsi" w:hAnsiTheme="majorHAnsi"/>
        </w:rPr>
        <w:t xml:space="preserve"> p. 144) who professionally move information between</w:t>
      </w:r>
      <w:r w:rsidR="00EF63F6">
        <w:rPr>
          <w:rFonts w:asciiTheme="majorHAnsi" w:hAnsiTheme="majorHAnsi"/>
        </w:rPr>
        <w:t xml:space="preserve"> languages</w:t>
      </w:r>
      <w:r w:rsidR="0094512E">
        <w:rPr>
          <w:rFonts w:asciiTheme="majorHAnsi" w:hAnsiTheme="majorHAnsi"/>
        </w:rPr>
        <w:t xml:space="preserve"> and thus logically want to promote linguistic diversity. One might ask who these </w:t>
      </w:r>
      <w:r w:rsidR="00EF63F6">
        <w:rPr>
          <w:rFonts w:asciiTheme="majorHAnsi" w:hAnsiTheme="majorHAnsi"/>
        </w:rPr>
        <w:t>expert groups</w:t>
      </w:r>
      <w:r w:rsidR="0094512E">
        <w:rPr>
          <w:rFonts w:asciiTheme="majorHAnsi" w:hAnsiTheme="majorHAnsi"/>
        </w:rPr>
        <w:t xml:space="preserve"> are</w:t>
      </w:r>
      <w:r w:rsidR="007652F6">
        <w:rPr>
          <w:rFonts w:asciiTheme="majorHAnsi" w:hAnsiTheme="majorHAnsi"/>
        </w:rPr>
        <w:t>, and why</w:t>
      </w:r>
      <w:r w:rsidR="0094512E">
        <w:rPr>
          <w:rFonts w:asciiTheme="majorHAnsi" w:hAnsiTheme="majorHAnsi"/>
        </w:rPr>
        <w:t xml:space="preserve"> </w:t>
      </w:r>
      <w:r w:rsidR="007652F6">
        <w:rPr>
          <w:rFonts w:asciiTheme="majorHAnsi" w:hAnsiTheme="majorHAnsi"/>
        </w:rPr>
        <w:t>they</w:t>
      </w:r>
      <w:r w:rsidR="0094512E">
        <w:rPr>
          <w:rFonts w:asciiTheme="majorHAnsi" w:hAnsiTheme="majorHAnsi"/>
        </w:rPr>
        <w:t xml:space="preserve"> want to sell us a Europe full of translations for half-a-cup-of-coffee. </w:t>
      </w:r>
    </w:p>
    <w:p w14:paraId="3D67D786" w14:textId="41DBB981" w:rsidR="00742B77" w:rsidRDefault="0094512E" w:rsidP="0094512E">
      <w:pPr>
        <w:ind w:firstLine="720"/>
        <w:rPr>
          <w:rFonts w:asciiTheme="majorHAnsi" w:hAnsiTheme="majorHAnsi"/>
        </w:rPr>
      </w:pPr>
      <w:r w:rsidRPr="0094512E">
        <w:rPr>
          <w:rFonts w:asciiTheme="majorHAnsi" w:hAnsiTheme="majorHAnsi"/>
        </w:rPr>
        <w:t>In short</w:t>
      </w:r>
      <w:r w:rsidR="00A00715" w:rsidRPr="0094512E">
        <w:rPr>
          <w:rFonts w:asciiTheme="majorHAnsi" w:hAnsiTheme="majorHAnsi"/>
        </w:rPr>
        <w:t xml:space="preserve">, </w:t>
      </w:r>
      <w:r w:rsidRPr="0094512E">
        <w:rPr>
          <w:rFonts w:asciiTheme="majorHAnsi" w:hAnsiTheme="majorHAnsi"/>
        </w:rPr>
        <w:t>the economists may</w:t>
      </w:r>
      <w:r w:rsidR="00A00715" w:rsidRPr="0094512E">
        <w:rPr>
          <w:rFonts w:asciiTheme="majorHAnsi" w:hAnsiTheme="majorHAnsi"/>
        </w:rPr>
        <w:t xml:space="preserve"> have too simple a model of the </w:t>
      </w:r>
      <w:r w:rsidR="0003512F" w:rsidRPr="0094512E">
        <w:rPr>
          <w:rFonts w:asciiTheme="majorHAnsi" w:hAnsiTheme="majorHAnsi"/>
        </w:rPr>
        <w:t>organizational</w:t>
      </w:r>
      <w:r w:rsidR="00A00715" w:rsidRPr="0094512E">
        <w:rPr>
          <w:rFonts w:asciiTheme="majorHAnsi" w:hAnsiTheme="majorHAnsi"/>
        </w:rPr>
        <w:t xml:space="preserve"> subject. This is a little like Alan Greenspan admitting a “flaw” in his economic model, at th</w:t>
      </w:r>
      <w:r w:rsidR="00EF63F6">
        <w:rPr>
          <w:rFonts w:asciiTheme="majorHAnsi" w:hAnsiTheme="majorHAnsi"/>
        </w:rPr>
        <w:t xml:space="preserve">e time of the 2008 </w:t>
      </w:r>
      <w:r w:rsidR="00A00715" w:rsidRPr="0094512E">
        <w:rPr>
          <w:rFonts w:asciiTheme="majorHAnsi" w:hAnsiTheme="majorHAnsi"/>
        </w:rPr>
        <w:t>stock market crash: “</w:t>
      </w:r>
      <w:r w:rsidR="00A00715" w:rsidRPr="0094512E">
        <w:rPr>
          <w:rFonts w:asciiTheme="majorHAnsi" w:eastAsia="Times New Roman" w:hAnsiTheme="majorHAnsi" w:cs="Arial"/>
          <w:color w:val="333333"/>
          <w:shd w:val="clear" w:color="auto" w:fill="FFFFFF"/>
        </w:rPr>
        <w:t>I made a mistake in presuming that the self-in</w:t>
      </w:r>
      <w:r w:rsidR="0003512F" w:rsidRPr="0094512E">
        <w:rPr>
          <w:rFonts w:asciiTheme="majorHAnsi" w:eastAsia="Times New Roman" w:hAnsiTheme="majorHAnsi" w:cs="Arial"/>
          <w:color w:val="333333"/>
          <w:shd w:val="clear" w:color="auto" w:fill="FFFFFF"/>
        </w:rPr>
        <w:t>terest of organiz</w:t>
      </w:r>
      <w:r w:rsidR="00A00715" w:rsidRPr="0094512E">
        <w:rPr>
          <w:rFonts w:asciiTheme="majorHAnsi" w:eastAsia="Times New Roman" w:hAnsiTheme="majorHAnsi" w:cs="Arial"/>
          <w:color w:val="333333"/>
          <w:shd w:val="clear" w:color="auto" w:fill="FFFFFF"/>
        </w:rPr>
        <w:t>ations, specifically banks, is such that they were best capable of protecting shareholders and equity in the firms</w:t>
      </w:r>
      <w:r w:rsidR="0003512F" w:rsidRPr="0094512E">
        <w:rPr>
          <w:rFonts w:asciiTheme="majorHAnsi" w:eastAsia="Times New Roman" w:hAnsiTheme="majorHAnsi" w:cs="Arial"/>
          <w:color w:val="333333"/>
          <w:shd w:val="clear" w:color="auto" w:fill="FFFFFF"/>
        </w:rPr>
        <w:t xml:space="preserve">” (reported in </w:t>
      </w:r>
      <w:r w:rsidR="0003512F" w:rsidRPr="0094512E">
        <w:rPr>
          <w:rFonts w:asciiTheme="majorHAnsi" w:eastAsia="Times New Roman" w:hAnsiTheme="majorHAnsi" w:cs="Arial"/>
          <w:i/>
          <w:color w:val="333333"/>
          <w:shd w:val="clear" w:color="auto" w:fill="FFFFFF"/>
        </w:rPr>
        <w:t>The New York Times</w:t>
      </w:r>
      <w:r w:rsidR="00EF63F6">
        <w:rPr>
          <w:rFonts w:asciiTheme="majorHAnsi" w:eastAsia="Times New Roman" w:hAnsiTheme="majorHAnsi" w:cs="Arial"/>
          <w:color w:val="333333"/>
          <w:shd w:val="clear" w:color="auto" w:fill="FFFFFF"/>
        </w:rPr>
        <w:t xml:space="preserve">, October 23, 2008). </w:t>
      </w:r>
      <w:r w:rsidRPr="00FE38CA">
        <w:rPr>
          <w:rFonts w:asciiTheme="majorHAnsi" w:hAnsiTheme="majorHAnsi"/>
        </w:rPr>
        <w:t>Ginsburgh and Weber</w:t>
      </w:r>
      <w:r>
        <w:rPr>
          <w:rFonts w:asciiTheme="majorHAnsi" w:hAnsiTheme="majorHAnsi"/>
        </w:rPr>
        <w:t xml:space="preserve"> could be succumbing to a similar flaw in assuming that </w:t>
      </w:r>
      <w:r w:rsidR="00742B77">
        <w:rPr>
          <w:rFonts w:asciiTheme="majorHAnsi" w:hAnsiTheme="majorHAnsi"/>
        </w:rPr>
        <w:t xml:space="preserve">the self-interest of </w:t>
      </w:r>
      <w:r>
        <w:rPr>
          <w:rFonts w:asciiTheme="majorHAnsi" w:hAnsiTheme="majorHAnsi"/>
        </w:rPr>
        <w:t xml:space="preserve">national governments and supranational administrative units </w:t>
      </w:r>
      <w:r w:rsidR="00742B77">
        <w:rPr>
          <w:rFonts w:asciiTheme="majorHAnsi" w:hAnsiTheme="majorHAnsi"/>
        </w:rPr>
        <w:t>will somehow protect</w:t>
      </w:r>
      <w:r>
        <w:rPr>
          <w:rFonts w:asciiTheme="majorHAnsi" w:hAnsiTheme="majorHAnsi"/>
        </w:rPr>
        <w:t xml:space="preserve"> the linguistic interests of citizens. </w:t>
      </w:r>
    </w:p>
    <w:p w14:paraId="1EB8AE1B" w14:textId="2F5B925C" w:rsidR="00C93A1A" w:rsidRPr="00FE38CA" w:rsidRDefault="0094512E" w:rsidP="0094512E">
      <w:pPr>
        <w:ind w:firstLine="720"/>
        <w:rPr>
          <w:rFonts w:asciiTheme="majorHAnsi" w:hAnsiTheme="majorHAnsi"/>
        </w:rPr>
      </w:pPr>
      <w:r>
        <w:rPr>
          <w:rFonts w:asciiTheme="majorHAnsi" w:hAnsiTheme="majorHAnsi"/>
        </w:rPr>
        <w:t xml:space="preserve">It is good and </w:t>
      </w:r>
      <w:r w:rsidR="00742B77">
        <w:rPr>
          <w:rFonts w:asciiTheme="majorHAnsi" w:hAnsiTheme="majorHAnsi"/>
        </w:rPr>
        <w:t>timely</w:t>
      </w:r>
      <w:r>
        <w:rPr>
          <w:rFonts w:asciiTheme="majorHAnsi" w:hAnsiTheme="majorHAnsi"/>
        </w:rPr>
        <w:t xml:space="preserve"> to </w:t>
      </w:r>
      <w:proofErr w:type="gramStart"/>
      <w:r>
        <w:rPr>
          <w:rFonts w:asciiTheme="majorHAnsi" w:hAnsiTheme="majorHAnsi"/>
        </w:rPr>
        <w:t>say that</w:t>
      </w:r>
      <w:proofErr w:type="gramEnd"/>
      <w:r>
        <w:rPr>
          <w:rFonts w:asciiTheme="majorHAnsi" w:hAnsiTheme="majorHAnsi"/>
        </w:rPr>
        <w:t xml:space="preserve"> </w:t>
      </w:r>
      <w:r w:rsidR="00C93A1A" w:rsidRPr="00FE38CA">
        <w:rPr>
          <w:rFonts w:asciiTheme="majorHAnsi" w:hAnsiTheme="majorHAnsi"/>
        </w:rPr>
        <w:t>“the EU will have to shift its emphasis from national concerns to those of individual citizens” (</w:t>
      </w:r>
      <w:r>
        <w:rPr>
          <w:rFonts w:asciiTheme="majorHAnsi" w:hAnsiTheme="majorHAnsi"/>
        </w:rPr>
        <w:t xml:space="preserve">p. </w:t>
      </w:r>
      <w:r w:rsidR="00C93A1A" w:rsidRPr="00FE38CA">
        <w:rPr>
          <w:rFonts w:asciiTheme="majorHAnsi" w:hAnsiTheme="majorHAnsi"/>
        </w:rPr>
        <w:t xml:space="preserve">181). But there </w:t>
      </w:r>
      <w:r w:rsidR="00742B77">
        <w:rPr>
          <w:rFonts w:asciiTheme="majorHAnsi" w:hAnsiTheme="majorHAnsi"/>
        </w:rPr>
        <w:t>are</w:t>
      </w:r>
      <w:r w:rsidR="00C93A1A" w:rsidRPr="00FE38CA">
        <w:rPr>
          <w:rFonts w:asciiTheme="majorHAnsi" w:hAnsiTheme="majorHAnsi"/>
        </w:rPr>
        <w:t xml:space="preserve"> many vested interests </w:t>
      </w:r>
      <w:r w:rsidR="009F1262">
        <w:rPr>
          <w:rFonts w:asciiTheme="majorHAnsi" w:hAnsiTheme="majorHAnsi"/>
        </w:rPr>
        <w:t>along the way</w:t>
      </w:r>
      <w:r w:rsidR="00C93A1A" w:rsidRPr="00FE38CA">
        <w:rPr>
          <w:rFonts w:asciiTheme="majorHAnsi" w:hAnsiTheme="majorHAnsi"/>
        </w:rPr>
        <w:t xml:space="preserve">. The people leading the debates and producing the numbers </w:t>
      </w:r>
      <w:r w:rsidR="00742B77">
        <w:rPr>
          <w:rFonts w:asciiTheme="majorHAnsi" w:hAnsiTheme="majorHAnsi"/>
        </w:rPr>
        <w:t xml:space="preserve">– apart from a few renegade economists – </w:t>
      </w:r>
      <w:r w:rsidR="00C93A1A" w:rsidRPr="00FE38CA">
        <w:rPr>
          <w:rFonts w:asciiTheme="majorHAnsi" w:hAnsiTheme="majorHAnsi"/>
        </w:rPr>
        <w:t xml:space="preserve">are </w:t>
      </w:r>
      <w:r w:rsidR="00EF63F6">
        <w:rPr>
          <w:rFonts w:asciiTheme="majorHAnsi" w:hAnsiTheme="majorHAnsi"/>
        </w:rPr>
        <w:t xml:space="preserve">often </w:t>
      </w:r>
      <w:r w:rsidR="00C93A1A" w:rsidRPr="00FE38CA">
        <w:rPr>
          <w:rFonts w:asciiTheme="majorHAnsi" w:hAnsiTheme="majorHAnsi"/>
        </w:rPr>
        <w:t xml:space="preserve">those who </w:t>
      </w:r>
      <w:r w:rsidR="00742B77">
        <w:rPr>
          <w:rFonts w:asciiTheme="majorHAnsi" w:hAnsiTheme="majorHAnsi"/>
        </w:rPr>
        <w:t>have most to gain from non-economical degrees of linguistic diversity</w:t>
      </w:r>
      <w:r w:rsidR="00C93A1A" w:rsidRPr="00FE38CA">
        <w:rPr>
          <w:rFonts w:asciiTheme="majorHAnsi" w:hAnsiTheme="majorHAnsi"/>
        </w:rPr>
        <w:t xml:space="preserve">. </w:t>
      </w:r>
    </w:p>
    <w:p w14:paraId="740EA23E" w14:textId="77777777" w:rsidR="00A358DB" w:rsidRPr="00FE38CA" w:rsidRDefault="00A358DB">
      <w:pPr>
        <w:rPr>
          <w:rFonts w:asciiTheme="majorHAnsi" w:hAnsiTheme="majorHAnsi"/>
        </w:rPr>
      </w:pPr>
    </w:p>
    <w:p w14:paraId="4178A0A5" w14:textId="77777777" w:rsidR="00CA0767" w:rsidRDefault="00CA0767">
      <w:pPr>
        <w:rPr>
          <w:rFonts w:asciiTheme="majorHAnsi" w:hAnsiTheme="majorHAnsi"/>
          <w:b/>
        </w:rPr>
      </w:pPr>
    </w:p>
    <w:p w14:paraId="4BB7BCB2" w14:textId="77777777" w:rsidR="00CA0767" w:rsidRDefault="00CA0767">
      <w:pPr>
        <w:rPr>
          <w:rFonts w:asciiTheme="majorHAnsi" w:hAnsiTheme="majorHAnsi"/>
          <w:b/>
        </w:rPr>
      </w:pPr>
    </w:p>
    <w:p w14:paraId="62CEE1F0" w14:textId="77777777" w:rsidR="00CA0767" w:rsidRDefault="00CA0767">
      <w:pPr>
        <w:rPr>
          <w:rFonts w:asciiTheme="majorHAnsi" w:hAnsiTheme="majorHAnsi"/>
          <w:b/>
        </w:rPr>
      </w:pPr>
    </w:p>
    <w:p w14:paraId="35BE95E5" w14:textId="77777777" w:rsidR="00CA0767" w:rsidRDefault="00CA0767">
      <w:pPr>
        <w:rPr>
          <w:rFonts w:asciiTheme="majorHAnsi" w:hAnsiTheme="majorHAnsi"/>
          <w:b/>
        </w:rPr>
      </w:pPr>
    </w:p>
    <w:p w14:paraId="70731656" w14:textId="56A3DE53" w:rsidR="00A358DB" w:rsidRPr="00742B77" w:rsidRDefault="00A358DB">
      <w:pPr>
        <w:rPr>
          <w:rFonts w:asciiTheme="majorHAnsi" w:hAnsiTheme="majorHAnsi"/>
          <w:b/>
        </w:rPr>
      </w:pPr>
      <w:r w:rsidRPr="00742B77">
        <w:rPr>
          <w:rFonts w:asciiTheme="majorHAnsi" w:hAnsiTheme="majorHAnsi"/>
          <w:b/>
        </w:rPr>
        <w:lastRenderedPageBreak/>
        <w:t>Reference</w:t>
      </w:r>
      <w:r w:rsidR="005746E6" w:rsidRPr="00742B77">
        <w:rPr>
          <w:rFonts w:asciiTheme="majorHAnsi" w:hAnsiTheme="majorHAnsi"/>
          <w:b/>
        </w:rPr>
        <w:t>s</w:t>
      </w:r>
    </w:p>
    <w:p w14:paraId="0A2CDE27" w14:textId="77777777" w:rsidR="00A358DB" w:rsidRPr="00FE38CA" w:rsidRDefault="00A358DB">
      <w:pPr>
        <w:rPr>
          <w:rFonts w:asciiTheme="majorHAnsi" w:hAnsiTheme="majorHAnsi"/>
        </w:rPr>
      </w:pPr>
    </w:p>
    <w:p w14:paraId="67950844" w14:textId="76CF5436" w:rsidR="005746E6" w:rsidRPr="00E754EF" w:rsidRDefault="005746E6" w:rsidP="00EF63F6">
      <w:pPr>
        <w:ind w:left="567" w:hanging="567"/>
        <w:rPr>
          <w:rFonts w:asciiTheme="majorHAnsi" w:hAnsiTheme="majorHAnsi"/>
          <w:lang w:val="fr-FR"/>
        </w:rPr>
      </w:pPr>
      <w:r w:rsidRPr="00D2260A">
        <w:rPr>
          <w:rFonts w:asciiTheme="majorHAnsi" w:hAnsiTheme="majorHAnsi"/>
        </w:rPr>
        <w:t xml:space="preserve">Directorate General for Translation. 2011. </w:t>
      </w:r>
      <w:r w:rsidRPr="00D2260A">
        <w:rPr>
          <w:rFonts w:asciiTheme="majorHAnsi" w:hAnsiTheme="majorHAnsi"/>
          <w:i/>
        </w:rPr>
        <w:t>Frequently Asked Questions about DG Translation</w:t>
      </w:r>
      <w:r w:rsidRPr="00D2260A">
        <w:rPr>
          <w:rFonts w:asciiTheme="majorHAnsi" w:hAnsiTheme="majorHAnsi"/>
        </w:rPr>
        <w:t xml:space="preserve">: </w:t>
      </w:r>
      <w:hyperlink r:id="rId5" w:history="1">
        <w:r w:rsidRPr="00D2260A">
          <w:rPr>
            <w:rStyle w:val="Hyperlink"/>
            <w:rFonts w:asciiTheme="majorHAnsi" w:hAnsiTheme="majorHAnsi"/>
          </w:rPr>
          <w:t>http://ec.europa.eu/dgs/translation/faq/index_en.htm</w:t>
        </w:r>
      </w:hyperlink>
      <w:r w:rsidRPr="00D2260A">
        <w:rPr>
          <w:rFonts w:asciiTheme="majorHAnsi" w:hAnsiTheme="majorHAnsi"/>
        </w:rPr>
        <w:t xml:space="preserve">. </w:t>
      </w:r>
      <w:proofErr w:type="spellStart"/>
      <w:r w:rsidRPr="00E754EF">
        <w:rPr>
          <w:rFonts w:asciiTheme="majorHAnsi" w:hAnsiTheme="majorHAnsi"/>
          <w:lang w:val="fr-FR"/>
        </w:rPr>
        <w:t>Updated</w:t>
      </w:r>
      <w:proofErr w:type="spellEnd"/>
      <w:r w:rsidRPr="00E754EF">
        <w:rPr>
          <w:rFonts w:asciiTheme="majorHAnsi" w:hAnsiTheme="majorHAnsi"/>
          <w:lang w:val="fr-FR"/>
        </w:rPr>
        <w:t xml:space="preserve"> 28/02/11. </w:t>
      </w:r>
    </w:p>
    <w:p w14:paraId="3D1F7C58" w14:textId="02BD8DE1" w:rsidR="00D2260A" w:rsidRPr="00E754EF" w:rsidRDefault="00D2260A" w:rsidP="00EF63F6">
      <w:pPr>
        <w:ind w:left="567" w:hanging="567"/>
        <w:rPr>
          <w:rFonts w:asciiTheme="majorHAnsi" w:hAnsiTheme="majorHAnsi"/>
          <w:lang w:val="fr-FR"/>
        </w:rPr>
      </w:pPr>
      <w:r w:rsidRPr="00E754EF">
        <w:rPr>
          <w:rFonts w:asciiTheme="majorHAnsi" w:hAnsiTheme="majorHAnsi" w:cs="Century"/>
          <w:lang w:val="fr-FR"/>
        </w:rPr>
        <w:t xml:space="preserve">Conti, Virginie, and François </w:t>
      </w:r>
      <w:proofErr w:type="spellStart"/>
      <w:r w:rsidRPr="00E754EF">
        <w:rPr>
          <w:rFonts w:asciiTheme="majorHAnsi" w:hAnsiTheme="majorHAnsi" w:cs="Century"/>
          <w:lang w:val="fr-FR"/>
        </w:rPr>
        <w:t>Grin</w:t>
      </w:r>
      <w:proofErr w:type="spellEnd"/>
      <w:r w:rsidRPr="00E754EF">
        <w:rPr>
          <w:rFonts w:asciiTheme="majorHAnsi" w:hAnsiTheme="majorHAnsi" w:cs="Century"/>
          <w:lang w:val="fr-FR"/>
        </w:rPr>
        <w:t xml:space="preserve"> (</w:t>
      </w:r>
      <w:proofErr w:type="spellStart"/>
      <w:r w:rsidRPr="00E754EF">
        <w:rPr>
          <w:rFonts w:asciiTheme="majorHAnsi" w:hAnsiTheme="majorHAnsi" w:cs="Century"/>
          <w:lang w:val="fr-FR"/>
        </w:rPr>
        <w:t>eds</w:t>
      </w:r>
      <w:proofErr w:type="spellEnd"/>
      <w:r w:rsidRPr="00E754EF">
        <w:rPr>
          <w:rFonts w:asciiTheme="majorHAnsi" w:hAnsiTheme="majorHAnsi" w:cs="Century"/>
          <w:lang w:val="fr-FR"/>
        </w:rPr>
        <w:t xml:space="preserve">). 2008. </w:t>
      </w:r>
      <w:r w:rsidRPr="00E754EF">
        <w:rPr>
          <w:rFonts w:asciiTheme="majorHAnsi" w:hAnsiTheme="majorHAnsi" w:cs="Century"/>
          <w:i/>
          <w:lang w:val="fr-FR"/>
        </w:rPr>
        <w:t>S'entendre entre langues voisines: vers l'intercompréhension</w:t>
      </w:r>
      <w:r w:rsidRPr="00E754EF">
        <w:rPr>
          <w:rFonts w:asciiTheme="majorHAnsi" w:hAnsiTheme="majorHAnsi" w:cs="Century"/>
          <w:lang w:val="fr-FR"/>
        </w:rPr>
        <w:t xml:space="preserve">, Geneva: Georg. </w:t>
      </w:r>
    </w:p>
    <w:p w14:paraId="5E843D19" w14:textId="2AA3008B" w:rsidR="00B94BA3" w:rsidRPr="00FE38CA" w:rsidRDefault="00B94BA3" w:rsidP="00EF63F6">
      <w:pPr>
        <w:ind w:left="567" w:hanging="567"/>
        <w:rPr>
          <w:rFonts w:asciiTheme="majorHAnsi" w:hAnsiTheme="majorHAnsi"/>
        </w:rPr>
      </w:pPr>
      <w:r>
        <w:rPr>
          <w:rFonts w:asciiTheme="majorHAnsi" w:hAnsiTheme="majorHAnsi"/>
        </w:rPr>
        <w:t xml:space="preserve">Hobsbawm, Eric. 1990. </w:t>
      </w:r>
      <w:r w:rsidRPr="0094512E">
        <w:rPr>
          <w:rFonts w:asciiTheme="majorHAnsi" w:hAnsiTheme="majorHAnsi"/>
          <w:i/>
        </w:rPr>
        <w:t>Nations and Nationalism since 1780</w:t>
      </w:r>
      <w:r>
        <w:rPr>
          <w:rFonts w:asciiTheme="majorHAnsi" w:hAnsiTheme="majorHAnsi"/>
        </w:rPr>
        <w:t xml:space="preserve">. </w:t>
      </w:r>
      <w:r w:rsidR="0094512E">
        <w:rPr>
          <w:rFonts w:asciiTheme="majorHAnsi" w:hAnsiTheme="majorHAnsi"/>
        </w:rPr>
        <w:t xml:space="preserve">Cambridge: Cambridge University Press. </w:t>
      </w:r>
    </w:p>
    <w:p w14:paraId="16258B33" w14:textId="18DA35C1" w:rsidR="002A07CD" w:rsidRPr="00FE38CA" w:rsidRDefault="002A07CD" w:rsidP="00EF63F6">
      <w:pPr>
        <w:ind w:left="567" w:hanging="567"/>
        <w:rPr>
          <w:rFonts w:asciiTheme="majorHAnsi" w:hAnsiTheme="majorHAnsi"/>
        </w:rPr>
      </w:pPr>
      <w:proofErr w:type="gramStart"/>
      <w:r w:rsidRPr="00FE38CA">
        <w:rPr>
          <w:rFonts w:asciiTheme="majorHAnsi" w:hAnsiTheme="majorHAnsi" w:cs="Arial"/>
          <w:color w:val="1A1718"/>
        </w:rPr>
        <w:t>Office of Multicultural Interests.</w:t>
      </w:r>
      <w:proofErr w:type="gramEnd"/>
      <w:r w:rsidRPr="00FE38CA">
        <w:rPr>
          <w:rFonts w:asciiTheme="majorHAnsi" w:hAnsiTheme="majorHAnsi" w:cs="Arial"/>
          <w:color w:val="1A1718"/>
        </w:rPr>
        <w:t xml:space="preserve"> 2008. </w:t>
      </w:r>
      <w:r w:rsidRPr="00FE38CA">
        <w:rPr>
          <w:rFonts w:asciiTheme="majorHAnsi" w:hAnsiTheme="majorHAnsi" w:cs="Arial"/>
          <w:i/>
          <w:color w:val="1A1718"/>
        </w:rPr>
        <w:t>The Western Australian Language Services Policy 2008</w:t>
      </w:r>
      <w:r w:rsidRPr="00FE38CA">
        <w:rPr>
          <w:rFonts w:asciiTheme="majorHAnsi" w:hAnsiTheme="majorHAnsi" w:cs="Arial"/>
          <w:color w:val="1A1718"/>
        </w:rPr>
        <w:t xml:space="preserve">. Perth: Office of Multicultural Interests. </w:t>
      </w:r>
      <w:hyperlink r:id="rId6" w:history="1">
        <w:r w:rsidR="00FE38CA" w:rsidRPr="00FE38CA">
          <w:rPr>
            <w:rStyle w:val="Hyperlink"/>
            <w:rFonts w:asciiTheme="majorHAnsi" w:hAnsiTheme="majorHAnsi" w:cs="Arial"/>
          </w:rPr>
          <w:t>http://www.omi.wa.gov.au/omi_language.cfm</w:t>
        </w:r>
      </w:hyperlink>
      <w:r w:rsidR="00FE38CA" w:rsidRPr="00FE38CA">
        <w:rPr>
          <w:rFonts w:asciiTheme="majorHAnsi" w:hAnsiTheme="majorHAnsi" w:cs="Arial"/>
          <w:color w:val="1A1718"/>
        </w:rPr>
        <w:t xml:space="preserve">. Accessed October 2011. </w:t>
      </w:r>
    </w:p>
    <w:p w14:paraId="074B42E2" w14:textId="2D85760D" w:rsidR="00A358DB" w:rsidRPr="00FE38CA" w:rsidRDefault="00A358DB" w:rsidP="00EF63F6">
      <w:pPr>
        <w:spacing w:before="120"/>
        <w:ind w:left="567" w:hanging="567"/>
        <w:rPr>
          <w:rFonts w:asciiTheme="majorHAnsi" w:hAnsiTheme="majorHAnsi"/>
          <w:noProof/>
        </w:rPr>
      </w:pPr>
      <w:r w:rsidRPr="00FE38CA">
        <w:rPr>
          <w:rFonts w:asciiTheme="majorHAnsi" w:hAnsiTheme="majorHAnsi"/>
          <w:noProof/>
        </w:rPr>
        <w:t xml:space="preserve">Pym, Anthony, and </w:t>
      </w:r>
      <w:proofErr w:type="spellStart"/>
      <w:r w:rsidRPr="00FE38CA">
        <w:rPr>
          <w:rFonts w:asciiTheme="majorHAnsi" w:hAnsiTheme="majorHAnsi"/>
        </w:rPr>
        <w:t>Grzegorz</w:t>
      </w:r>
      <w:proofErr w:type="spellEnd"/>
      <w:r w:rsidRPr="00FE38CA">
        <w:rPr>
          <w:rFonts w:asciiTheme="majorHAnsi" w:hAnsiTheme="majorHAnsi"/>
        </w:rPr>
        <w:t xml:space="preserve"> Chrupala. </w:t>
      </w:r>
      <w:proofErr w:type="gramStart"/>
      <w:r w:rsidRPr="00FE38CA">
        <w:rPr>
          <w:rFonts w:asciiTheme="majorHAnsi" w:hAnsiTheme="majorHAnsi"/>
        </w:rPr>
        <w:t>2004.</w:t>
      </w:r>
      <w:r w:rsidRPr="00FE38CA">
        <w:rPr>
          <w:rFonts w:asciiTheme="majorHAnsi" w:hAnsiTheme="majorHAnsi"/>
          <w:noProof/>
        </w:rPr>
        <w:t xml:space="preserve"> “</w:t>
      </w:r>
      <w:r w:rsidRPr="00FE38CA">
        <w:rPr>
          <w:rFonts w:asciiTheme="majorHAnsi" w:hAnsiTheme="majorHAnsi"/>
        </w:rPr>
        <w:t>The Quantitative Analysis of Translation Flows in the Age of an International Language”.</w:t>
      </w:r>
      <w:proofErr w:type="gramEnd"/>
      <w:r w:rsidRPr="00FE38CA">
        <w:rPr>
          <w:rFonts w:asciiTheme="majorHAnsi" w:hAnsiTheme="majorHAnsi"/>
        </w:rPr>
        <w:t xml:space="preserve"> </w:t>
      </w:r>
      <w:proofErr w:type="gramStart"/>
      <w:r w:rsidRPr="00FE38CA">
        <w:rPr>
          <w:rFonts w:asciiTheme="majorHAnsi" w:hAnsiTheme="majorHAnsi"/>
        </w:rPr>
        <w:t xml:space="preserve">In Albert </w:t>
      </w:r>
      <w:proofErr w:type="spellStart"/>
      <w:r w:rsidRPr="00FE38CA">
        <w:rPr>
          <w:rFonts w:asciiTheme="majorHAnsi" w:hAnsiTheme="majorHAnsi"/>
        </w:rPr>
        <w:t>Branchadell</w:t>
      </w:r>
      <w:proofErr w:type="spellEnd"/>
      <w:r w:rsidRPr="00FE38CA">
        <w:rPr>
          <w:rFonts w:asciiTheme="majorHAnsi" w:hAnsiTheme="majorHAnsi"/>
        </w:rPr>
        <w:t xml:space="preserve"> &amp; Lovell Margaret West (</w:t>
      </w:r>
      <w:proofErr w:type="spellStart"/>
      <w:r w:rsidRPr="00FE38CA">
        <w:rPr>
          <w:rFonts w:asciiTheme="majorHAnsi" w:hAnsiTheme="majorHAnsi"/>
        </w:rPr>
        <w:t>eds</w:t>
      </w:r>
      <w:proofErr w:type="spellEnd"/>
      <w:r w:rsidRPr="00FE38CA">
        <w:rPr>
          <w:rFonts w:asciiTheme="majorHAnsi" w:hAnsiTheme="majorHAnsi"/>
        </w:rPr>
        <w:t xml:space="preserve">) </w:t>
      </w:r>
      <w:r w:rsidRPr="00FE38CA">
        <w:rPr>
          <w:rFonts w:asciiTheme="majorHAnsi" w:hAnsiTheme="majorHAnsi"/>
          <w:i/>
          <w:iCs/>
        </w:rPr>
        <w:t>Less Translated Languages</w:t>
      </w:r>
      <w:r w:rsidRPr="00FE38CA">
        <w:rPr>
          <w:rFonts w:asciiTheme="majorHAnsi" w:hAnsiTheme="majorHAnsi"/>
        </w:rPr>
        <w:t>.</w:t>
      </w:r>
      <w:proofErr w:type="gramEnd"/>
      <w:r w:rsidRPr="00FE38CA">
        <w:rPr>
          <w:rFonts w:asciiTheme="majorHAnsi" w:hAnsiTheme="majorHAnsi"/>
        </w:rPr>
        <w:t xml:space="preserve"> Amsterdam and Philadelphia: Benjamins, 27-38.</w:t>
      </w:r>
    </w:p>
    <w:p w14:paraId="7169EA37" w14:textId="77777777" w:rsidR="00A358DB" w:rsidRPr="00FE38CA" w:rsidRDefault="00A358DB">
      <w:pPr>
        <w:rPr>
          <w:rFonts w:asciiTheme="majorHAnsi" w:hAnsiTheme="majorHAnsi"/>
        </w:rPr>
      </w:pPr>
    </w:p>
    <w:p w14:paraId="0ADE9D8C" w14:textId="77777777" w:rsidR="005746E6" w:rsidRPr="006F0E9F" w:rsidRDefault="005746E6">
      <w:pPr>
        <w:rPr>
          <w:rFonts w:asciiTheme="majorHAnsi" w:hAnsiTheme="majorHAnsi"/>
        </w:rPr>
      </w:pPr>
    </w:p>
    <w:p w14:paraId="3903CACD" w14:textId="77777777" w:rsidR="006F0E9F" w:rsidRPr="006F0E9F" w:rsidRDefault="006F0E9F" w:rsidP="006F0E9F">
      <w:pPr>
        <w:jc w:val="right"/>
        <w:rPr>
          <w:rFonts w:asciiTheme="majorHAnsi" w:hAnsiTheme="majorHAnsi"/>
          <w:color w:val="000000" w:themeColor="text1"/>
        </w:rPr>
      </w:pPr>
      <w:r w:rsidRPr="006F0E9F">
        <w:rPr>
          <w:rFonts w:asciiTheme="majorHAnsi" w:hAnsiTheme="majorHAnsi"/>
          <w:color w:val="000000" w:themeColor="text1"/>
        </w:rPr>
        <w:t>Anthony Pym</w:t>
      </w:r>
    </w:p>
    <w:p w14:paraId="6187FCA1" w14:textId="77777777" w:rsidR="006F0E9F" w:rsidRPr="006F0E9F" w:rsidRDefault="006F0E9F" w:rsidP="006F0E9F">
      <w:pPr>
        <w:jc w:val="right"/>
        <w:rPr>
          <w:rFonts w:asciiTheme="majorHAnsi" w:hAnsiTheme="majorHAnsi" w:cs="Times New Roman"/>
          <w:color w:val="000000" w:themeColor="text1"/>
          <w:shd w:val="clear" w:color="auto" w:fill="FFFFFF"/>
        </w:rPr>
      </w:pPr>
      <w:r w:rsidRPr="006F0E9F">
        <w:rPr>
          <w:rFonts w:asciiTheme="majorHAnsi" w:hAnsiTheme="majorHAnsi"/>
          <w:color w:val="000000" w:themeColor="text1"/>
        </w:rPr>
        <w:t xml:space="preserve">MIIS. </w:t>
      </w:r>
      <w:r w:rsidRPr="006F0E9F">
        <w:rPr>
          <w:rFonts w:asciiTheme="majorHAnsi" w:hAnsiTheme="majorHAnsi" w:cs="Times New Roman"/>
          <w:color w:val="000000" w:themeColor="text1"/>
          <w:shd w:val="clear" w:color="auto" w:fill="FFFFFF"/>
        </w:rPr>
        <w:t>460 </w:t>
      </w:r>
      <w:r w:rsidRPr="006F0E9F">
        <w:rPr>
          <w:rFonts w:asciiTheme="majorHAnsi" w:hAnsiTheme="majorHAnsi" w:cs="Times New Roman"/>
          <w:bCs/>
          <w:color w:val="000000" w:themeColor="text1"/>
          <w:shd w:val="clear" w:color="auto" w:fill="FFFFFF"/>
        </w:rPr>
        <w:t>Pierce Street</w:t>
      </w:r>
      <w:r w:rsidRPr="006F0E9F">
        <w:rPr>
          <w:rFonts w:asciiTheme="majorHAnsi" w:hAnsiTheme="majorHAnsi" w:cs="Times New Roman"/>
          <w:color w:val="000000" w:themeColor="text1"/>
          <w:shd w:val="clear" w:color="auto" w:fill="FFFFFF"/>
        </w:rPr>
        <w:t> </w:t>
      </w:r>
    </w:p>
    <w:p w14:paraId="38F38461" w14:textId="77777777" w:rsidR="006F0E9F" w:rsidRPr="006F0E9F" w:rsidRDefault="006F0E9F" w:rsidP="006F0E9F">
      <w:pPr>
        <w:jc w:val="right"/>
        <w:rPr>
          <w:rFonts w:asciiTheme="majorHAnsi" w:hAnsiTheme="majorHAnsi" w:cs="Times New Roman"/>
          <w:color w:val="000000" w:themeColor="text1"/>
          <w:shd w:val="clear" w:color="auto" w:fill="FFFFFF"/>
        </w:rPr>
      </w:pPr>
      <w:r w:rsidRPr="006F0E9F">
        <w:rPr>
          <w:rFonts w:asciiTheme="majorHAnsi" w:hAnsiTheme="majorHAnsi" w:cs="Times New Roman"/>
          <w:color w:val="000000" w:themeColor="text1"/>
          <w:shd w:val="clear" w:color="auto" w:fill="FFFFFF"/>
        </w:rPr>
        <w:t>Monterey, CA 93940. USA</w:t>
      </w:r>
    </w:p>
    <w:p w14:paraId="1D9A06CE" w14:textId="77777777" w:rsidR="006F0E9F" w:rsidRPr="006F0E9F" w:rsidRDefault="006F0E9F">
      <w:pPr>
        <w:rPr>
          <w:rFonts w:asciiTheme="majorHAnsi" w:hAnsiTheme="majorHAnsi"/>
        </w:rPr>
      </w:pPr>
      <w:bookmarkStart w:id="0" w:name="_GoBack"/>
      <w:bookmarkEnd w:id="0"/>
    </w:p>
    <w:sectPr w:rsidR="006F0E9F" w:rsidRPr="006F0E9F" w:rsidSect="008F6EF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7A"/>
    <w:rsid w:val="00007E3A"/>
    <w:rsid w:val="0003512F"/>
    <w:rsid w:val="00040EF9"/>
    <w:rsid w:val="000E3110"/>
    <w:rsid w:val="00133B30"/>
    <w:rsid w:val="00190392"/>
    <w:rsid w:val="001B7E02"/>
    <w:rsid w:val="001E10FF"/>
    <w:rsid w:val="00211A31"/>
    <w:rsid w:val="00242E1D"/>
    <w:rsid w:val="002778D3"/>
    <w:rsid w:val="002A07CD"/>
    <w:rsid w:val="003061CB"/>
    <w:rsid w:val="00314446"/>
    <w:rsid w:val="00316A35"/>
    <w:rsid w:val="00325C3C"/>
    <w:rsid w:val="003360EA"/>
    <w:rsid w:val="003B2722"/>
    <w:rsid w:val="0041034A"/>
    <w:rsid w:val="0046766A"/>
    <w:rsid w:val="00473CB9"/>
    <w:rsid w:val="004813B9"/>
    <w:rsid w:val="004C3709"/>
    <w:rsid w:val="004F4108"/>
    <w:rsid w:val="004F47F4"/>
    <w:rsid w:val="00557AFC"/>
    <w:rsid w:val="005746E6"/>
    <w:rsid w:val="005D0D5B"/>
    <w:rsid w:val="006129AF"/>
    <w:rsid w:val="00684923"/>
    <w:rsid w:val="006D4EB9"/>
    <w:rsid w:val="006F0E9F"/>
    <w:rsid w:val="007201A0"/>
    <w:rsid w:val="0072637A"/>
    <w:rsid w:val="00742B77"/>
    <w:rsid w:val="007551CF"/>
    <w:rsid w:val="007652F6"/>
    <w:rsid w:val="0078463B"/>
    <w:rsid w:val="007A400F"/>
    <w:rsid w:val="007D2A9F"/>
    <w:rsid w:val="007D6956"/>
    <w:rsid w:val="007F2906"/>
    <w:rsid w:val="00874667"/>
    <w:rsid w:val="00892398"/>
    <w:rsid w:val="008F1CC0"/>
    <w:rsid w:val="008F6EF9"/>
    <w:rsid w:val="0094512E"/>
    <w:rsid w:val="009B786B"/>
    <w:rsid w:val="009F07C5"/>
    <w:rsid w:val="009F1262"/>
    <w:rsid w:val="00A00715"/>
    <w:rsid w:val="00A01D84"/>
    <w:rsid w:val="00A148BB"/>
    <w:rsid w:val="00A16504"/>
    <w:rsid w:val="00A221CF"/>
    <w:rsid w:val="00A358DB"/>
    <w:rsid w:val="00A362E0"/>
    <w:rsid w:val="00A93E81"/>
    <w:rsid w:val="00AD227B"/>
    <w:rsid w:val="00B33D44"/>
    <w:rsid w:val="00B94BA3"/>
    <w:rsid w:val="00B9590F"/>
    <w:rsid w:val="00BA2647"/>
    <w:rsid w:val="00BA7CE9"/>
    <w:rsid w:val="00BB714A"/>
    <w:rsid w:val="00BC52DF"/>
    <w:rsid w:val="00C461DA"/>
    <w:rsid w:val="00C56B68"/>
    <w:rsid w:val="00C93A1A"/>
    <w:rsid w:val="00CA0767"/>
    <w:rsid w:val="00D07DA7"/>
    <w:rsid w:val="00D2260A"/>
    <w:rsid w:val="00D84036"/>
    <w:rsid w:val="00E113A8"/>
    <w:rsid w:val="00E754EF"/>
    <w:rsid w:val="00EF627E"/>
    <w:rsid w:val="00EF63F6"/>
    <w:rsid w:val="00F13C49"/>
    <w:rsid w:val="00F23028"/>
    <w:rsid w:val="00F334C9"/>
    <w:rsid w:val="00FA20D2"/>
    <w:rsid w:val="00FB6975"/>
    <w:rsid w:val="00FE3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6FA4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A2647"/>
  </w:style>
  <w:style w:type="character" w:styleId="Hyperlink">
    <w:name w:val="Hyperlink"/>
    <w:basedOn w:val="DefaultParagraphFont"/>
    <w:uiPriority w:val="99"/>
    <w:unhideWhenUsed/>
    <w:rsid w:val="005746E6"/>
    <w:rPr>
      <w:color w:val="0000FF" w:themeColor="hyperlink"/>
      <w:u w:val="single"/>
    </w:rPr>
  </w:style>
  <w:style w:type="character" w:customStyle="1" w:styleId="apple-converted-space">
    <w:name w:val="apple-converted-space"/>
    <w:basedOn w:val="DefaultParagraphFont"/>
    <w:rsid w:val="00A00715"/>
  </w:style>
  <w:style w:type="character" w:styleId="FollowedHyperlink">
    <w:name w:val="FollowedHyperlink"/>
    <w:basedOn w:val="DefaultParagraphFont"/>
    <w:uiPriority w:val="99"/>
    <w:semiHidden/>
    <w:unhideWhenUsed/>
    <w:rsid w:val="00A148BB"/>
    <w:rPr>
      <w:color w:val="800080" w:themeColor="followedHyperlink"/>
      <w:u w:val="single"/>
    </w:rPr>
  </w:style>
  <w:style w:type="paragraph" w:styleId="BalloonText">
    <w:name w:val="Balloon Text"/>
    <w:basedOn w:val="Normal"/>
    <w:link w:val="BalloonTextChar"/>
    <w:uiPriority w:val="99"/>
    <w:semiHidden/>
    <w:unhideWhenUsed/>
    <w:rsid w:val="002778D3"/>
    <w:rPr>
      <w:rFonts w:ascii="Tahoma" w:hAnsi="Tahoma" w:cs="Tahoma"/>
      <w:sz w:val="16"/>
      <w:szCs w:val="16"/>
    </w:rPr>
  </w:style>
  <w:style w:type="character" w:customStyle="1" w:styleId="BalloonTextChar">
    <w:name w:val="Balloon Text Char"/>
    <w:basedOn w:val="DefaultParagraphFont"/>
    <w:link w:val="BalloonText"/>
    <w:uiPriority w:val="99"/>
    <w:semiHidden/>
    <w:rsid w:val="002778D3"/>
    <w:rPr>
      <w:rFonts w:ascii="Tahoma" w:hAnsi="Tahoma" w:cs="Tahoma"/>
      <w:sz w:val="16"/>
      <w:szCs w:val="16"/>
    </w:rPr>
  </w:style>
  <w:style w:type="character" w:styleId="CommentReference">
    <w:name w:val="annotation reference"/>
    <w:basedOn w:val="DefaultParagraphFont"/>
    <w:uiPriority w:val="99"/>
    <w:semiHidden/>
    <w:unhideWhenUsed/>
    <w:rsid w:val="00E754EF"/>
    <w:rPr>
      <w:sz w:val="18"/>
      <w:szCs w:val="18"/>
    </w:rPr>
  </w:style>
  <w:style w:type="paragraph" w:styleId="CommentText">
    <w:name w:val="annotation text"/>
    <w:basedOn w:val="Normal"/>
    <w:link w:val="CommentTextChar"/>
    <w:uiPriority w:val="99"/>
    <w:semiHidden/>
    <w:unhideWhenUsed/>
    <w:rsid w:val="00E754EF"/>
  </w:style>
  <w:style w:type="character" w:customStyle="1" w:styleId="CommentTextChar">
    <w:name w:val="Comment Text Char"/>
    <w:basedOn w:val="DefaultParagraphFont"/>
    <w:link w:val="CommentText"/>
    <w:uiPriority w:val="99"/>
    <w:semiHidden/>
    <w:rsid w:val="00E754EF"/>
  </w:style>
  <w:style w:type="paragraph" w:styleId="CommentSubject">
    <w:name w:val="annotation subject"/>
    <w:basedOn w:val="CommentText"/>
    <w:next w:val="CommentText"/>
    <w:link w:val="CommentSubjectChar"/>
    <w:uiPriority w:val="99"/>
    <w:semiHidden/>
    <w:unhideWhenUsed/>
    <w:rsid w:val="00E754EF"/>
    <w:rPr>
      <w:b/>
      <w:bCs/>
      <w:sz w:val="20"/>
      <w:szCs w:val="20"/>
    </w:rPr>
  </w:style>
  <w:style w:type="character" w:customStyle="1" w:styleId="CommentSubjectChar">
    <w:name w:val="Comment Subject Char"/>
    <w:basedOn w:val="CommentTextChar"/>
    <w:link w:val="CommentSubject"/>
    <w:uiPriority w:val="99"/>
    <w:semiHidden/>
    <w:rsid w:val="00E754E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A2647"/>
  </w:style>
  <w:style w:type="character" w:styleId="Hyperlink">
    <w:name w:val="Hyperlink"/>
    <w:basedOn w:val="DefaultParagraphFont"/>
    <w:uiPriority w:val="99"/>
    <w:unhideWhenUsed/>
    <w:rsid w:val="005746E6"/>
    <w:rPr>
      <w:color w:val="0000FF" w:themeColor="hyperlink"/>
      <w:u w:val="single"/>
    </w:rPr>
  </w:style>
  <w:style w:type="character" w:customStyle="1" w:styleId="apple-converted-space">
    <w:name w:val="apple-converted-space"/>
    <w:basedOn w:val="DefaultParagraphFont"/>
    <w:rsid w:val="00A00715"/>
  </w:style>
  <w:style w:type="character" w:styleId="FollowedHyperlink">
    <w:name w:val="FollowedHyperlink"/>
    <w:basedOn w:val="DefaultParagraphFont"/>
    <w:uiPriority w:val="99"/>
    <w:semiHidden/>
    <w:unhideWhenUsed/>
    <w:rsid w:val="00A148BB"/>
    <w:rPr>
      <w:color w:val="800080" w:themeColor="followedHyperlink"/>
      <w:u w:val="single"/>
    </w:rPr>
  </w:style>
  <w:style w:type="paragraph" w:styleId="BalloonText">
    <w:name w:val="Balloon Text"/>
    <w:basedOn w:val="Normal"/>
    <w:link w:val="BalloonTextChar"/>
    <w:uiPriority w:val="99"/>
    <w:semiHidden/>
    <w:unhideWhenUsed/>
    <w:rsid w:val="002778D3"/>
    <w:rPr>
      <w:rFonts w:ascii="Tahoma" w:hAnsi="Tahoma" w:cs="Tahoma"/>
      <w:sz w:val="16"/>
      <w:szCs w:val="16"/>
    </w:rPr>
  </w:style>
  <w:style w:type="character" w:customStyle="1" w:styleId="BalloonTextChar">
    <w:name w:val="Balloon Text Char"/>
    <w:basedOn w:val="DefaultParagraphFont"/>
    <w:link w:val="BalloonText"/>
    <w:uiPriority w:val="99"/>
    <w:semiHidden/>
    <w:rsid w:val="002778D3"/>
    <w:rPr>
      <w:rFonts w:ascii="Tahoma" w:hAnsi="Tahoma" w:cs="Tahoma"/>
      <w:sz w:val="16"/>
      <w:szCs w:val="16"/>
    </w:rPr>
  </w:style>
  <w:style w:type="character" w:styleId="CommentReference">
    <w:name w:val="annotation reference"/>
    <w:basedOn w:val="DefaultParagraphFont"/>
    <w:uiPriority w:val="99"/>
    <w:semiHidden/>
    <w:unhideWhenUsed/>
    <w:rsid w:val="00E754EF"/>
    <w:rPr>
      <w:sz w:val="18"/>
      <w:szCs w:val="18"/>
    </w:rPr>
  </w:style>
  <w:style w:type="paragraph" w:styleId="CommentText">
    <w:name w:val="annotation text"/>
    <w:basedOn w:val="Normal"/>
    <w:link w:val="CommentTextChar"/>
    <w:uiPriority w:val="99"/>
    <w:semiHidden/>
    <w:unhideWhenUsed/>
    <w:rsid w:val="00E754EF"/>
  </w:style>
  <w:style w:type="character" w:customStyle="1" w:styleId="CommentTextChar">
    <w:name w:val="Comment Text Char"/>
    <w:basedOn w:val="DefaultParagraphFont"/>
    <w:link w:val="CommentText"/>
    <w:uiPriority w:val="99"/>
    <w:semiHidden/>
    <w:rsid w:val="00E754EF"/>
  </w:style>
  <w:style w:type="paragraph" w:styleId="CommentSubject">
    <w:name w:val="annotation subject"/>
    <w:basedOn w:val="CommentText"/>
    <w:next w:val="CommentText"/>
    <w:link w:val="CommentSubjectChar"/>
    <w:uiPriority w:val="99"/>
    <w:semiHidden/>
    <w:unhideWhenUsed/>
    <w:rsid w:val="00E754EF"/>
    <w:rPr>
      <w:b/>
      <w:bCs/>
      <w:sz w:val="20"/>
      <w:szCs w:val="20"/>
    </w:rPr>
  </w:style>
  <w:style w:type="character" w:customStyle="1" w:styleId="CommentSubjectChar">
    <w:name w:val="Comment Subject Char"/>
    <w:basedOn w:val="CommentTextChar"/>
    <w:link w:val="CommentSubject"/>
    <w:uiPriority w:val="99"/>
    <w:semiHidden/>
    <w:rsid w:val="00E754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6507">
      <w:bodyDiv w:val="1"/>
      <w:marLeft w:val="0"/>
      <w:marRight w:val="0"/>
      <w:marTop w:val="0"/>
      <w:marBottom w:val="0"/>
      <w:divBdr>
        <w:top w:val="none" w:sz="0" w:space="0" w:color="auto"/>
        <w:left w:val="none" w:sz="0" w:space="0" w:color="auto"/>
        <w:bottom w:val="none" w:sz="0" w:space="0" w:color="auto"/>
        <w:right w:val="none" w:sz="0" w:space="0" w:color="auto"/>
      </w:divBdr>
    </w:div>
    <w:div w:id="1206025001">
      <w:bodyDiv w:val="1"/>
      <w:marLeft w:val="0"/>
      <w:marRight w:val="0"/>
      <w:marTop w:val="0"/>
      <w:marBottom w:val="0"/>
      <w:divBdr>
        <w:top w:val="none" w:sz="0" w:space="0" w:color="auto"/>
        <w:left w:val="none" w:sz="0" w:space="0" w:color="auto"/>
        <w:bottom w:val="none" w:sz="0" w:space="0" w:color="auto"/>
        <w:right w:val="none" w:sz="0" w:space="0" w:color="auto"/>
      </w:divBdr>
    </w:div>
    <w:div w:id="1585411721">
      <w:bodyDiv w:val="1"/>
      <w:marLeft w:val="0"/>
      <w:marRight w:val="0"/>
      <w:marTop w:val="0"/>
      <w:marBottom w:val="0"/>
      <w:divBdr>
        <w:top w:val="none" w:sz="0" w:space="0" w:color="auto"/>
        <w:left w:val="none" w:sz="0" w:space="0" w:color="auto"/>
        <w:bottom w:val="none" w:sz="0" w:space="0" w:color="auto"/>
        <w:right w:val="none" w:sz="0" w:space="0" w:color="auto"/>
      </w:divBdr>
      <w:divsChild>
        <w:div w:id="1859585627">
          <w:marLeft w:val="0"/>
          <w:marRight w:val="0"/>
          <w:marTop w:val="0"/>
          <w:marBottom w:val="0"/>
          <w:divBdr>
            <w:top w:val="none" w:sz="0" w:space="0" w:color="auto"/>
            <w:left w:val="none" w:sz="0" w:space="0" w:color="auto"/>
            <w:bottom w:val="none" w:sz="0" w:space="0" w:color="auto"/>
            <w:right w:val="none" w:sz="0" w:space="0" w:color="auto"/>
          </w:divBdr>
          <w:divsChild>
            <w:div w:id="5434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22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c.europa.eu/dgs/translation/faq/index_en.htm" TargetMode="External"/><Relationship Id="rId6" Type="http://schemas.openxmlformats.org/officeDocument/2006/relationships/hyperlink" Target="http://www.omi.wa.gov.au/omi_language.cf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2739</Words>
  <Characters>15613</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Monterey Institute</Company>
  <LinksUpToDate>false</LinksUpToDate>
  <CharactersWithSpaces>18316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Pym</dc:creator>
  <cp:lastModifiedBy>Anthony Pym</cp:lastModifiedBy>
  <cp:revision>2</cp:revision>
  <dcterms:created xsi:type="dcterms:W3CDTF">2012-01-20T23:37:00Z</dcterms:created>
  <dcterms:modified xsi:type="dcterms:W3CDTF">2012-01-20T23:37:00Z</dcterms:modified>
</cp:coreProperties>
</file>